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B20" w:rsidRPr="00BB1D76" w:rsidRDefault="001B6B20" w:rsidP="001B6B20">
      <w:pPr>
        <w:jc w:val="center"/>
        <w:rPr>
          <w:rFonts w:ascii="Sylfaen" w:hAnsi="Sylfaen"/>
          <w:b/>
          <w:lang w:val="ka-GE"/>
        </w:rPr>
      </w:pPr>
      <w:bookmarkStart w:id="0" w:name="_GoBack"/>
      <w:bookmarkEnd w:id="0"/>
    </w:p>
    <w:p w:rsidR="001B6B20" w:rsidRPr="00BB1D76" w:rsidRDefault="001B6B20" w:rsidP="001B6B20">
      <w:pPr>
        <w:jc w:val="center"/>
        <w:rPr>
          <w:rFonts w:ascii="Sylfaen" w:hAnsi="Sylfaen"/>
          <w:b/>
          <w:lang w:val="ka-GE"/>
        </w:rPr>
      </w:pPr>
    </w:p>
    <w:p w:rsidR="001B6B20" w:rsidRPr="00BB1D76" w:rsidRDefault="001B6B20" w:rsidP="001B6B20">
      <w:pPr>
        <w:jc w:val="center"/>
        <w:rPr>
          <w:rFonts w:ascii="Sylfaen" w:hAnsi="Sylfaen"/>
          <w:b/>
          <w:lang w:val="ka-GE"/>
        </w:rPr>
      </w:pPr>
    </w:p>
    <w:p w:rsidR="001B6B20" w:rsidRPr="00BB1D76" w:rsidRDefault="001B6B20" w:rsidP="001B6B20">
      <w:pPr>
        <w:jc w:val="center"/>
        <w:rPr>
          <w:rFonts w:ascii="Sylfaen" w:hAnsi="Sylfaen"/>
          <w:b/>
          <w:lang w:val="ka-GE"/>
        </w:rPr>
      </w:pPr>
    </w:p>
    <w:p w:rsidR="001B6B20" w:rsidRPr="00BB1D76" w:rsidRDefault="001B6B20" w:rsidP="001B6B20">
      <w:pPr>
        <w:jc w:val="center"/>
        <w:rPr>
          <w:rFonts w:ascii="Sylfaen" w:hAnsi="Sylfaen"/>
          <w:b/>
          <w:lang w:val="ka-GE"/>
        </w:rPr>
      </w:pPr>
      <w:r w:rsidRPr="00BB1D76">
        <w:rPr>
          <w:rFonts w:ascii="Sylfaen" w:hAnsi="Sylfaen"/>
          <w:noProof/>
          <w:sz w:val="40"/>
        </w:rPr>
        <w:drawing>
          <wp:inline distT="0" distB="0" distL="0" distR="0" wp14:anchorId="616E96E5" wp14:editId="6A9FB611">
            <wp:extent cx="2175980" cy="2548696"/>
            <wp:effectExtent l="0" t="0" r="0" b="444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685" r="2621" b="13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859" cy="2575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B20" w:rsidRPr="00BB1D76" w:rsidRDefault="001B6B20" w:rsidP="001B6B20">
      <w:pPr>
        <w:jc w:val="center"/>
        <w:rPr>
          <w:rFonts w:ascii="Sylfaen" w:hAnsi="Sylfaen"/>
          <w:b/>
          <w:lang w:val="ka-GE"/>
        </w:rPr>
      </w:pPr>
    </w:p>
    <w:p w:rsidR="001B6B20" w:rsidRPr="00BB1D76" w:rsidRDefault="001B6B20" w:rsidP="001B6B20">
      <w:pPr>
        <w:jc w:val="center"/>
        <w:rPr>
          <w:rFonts w:ascii="Sylfaen" w:hAnsi="Sylfaen"/>
          <w:b/>
          <w:lang w:val="ka-GE"/>
        </w:rPr>
      </w:pPr>
    </w:p>
    <w:p w:rsidR="001B6B20" w:rsidRPr="00BB1D76" w:rsidRDefault="001B6B20" w:rsidP="001B6B20">
      <w:pPr>
        <w:jc w:val="center"/>
        <w:rPr>
          <w:rFonts w:ascii="Sylfaen" w:hAnsi="Sylfaen"/>
          <w:b/>
          <w:lang w:val="ka-GE"/>
        </w:rPr>
      </w:pPr>
    </w:p>
    <w:p w:rsidR="001B6B20" w:rsidRPr="00BB1D76" w:rsidRDefault="001B6B20" w:rsidP="001B6B20">
      <w:pPr>
        <w:jc w:val="center"/>
        <w:rPr>
          <w:rFonts w:ascii="Sylfaen" w:hAnsi="Sylfaen"/>
          <w:b/>
          <w:lang w:val="ka-GE"/>
        </w:rPr>
      </w:pPr>
    </w:p>
    <w:p w:rsidR="001B6B20" w:rsidRPr="00BB1D76" w:rsidRDefault="001B6B20" w:rsidP="001B6B20">
      <w:pPr>
        <w:jc w:val="center"/>
        <w:rPr>
          <w:rFonts w:ascii="Sylfaen" w:hAnsi="Sylfaen"/>
          <w:b/>
          <w:lang w:val="ka-GE"/>
        </w:rPr>
      </w:pPr>
    </w:p>
    <w:p w:rsidR="001B6B20" w:rsidRPr="00BB1D76" w:rsidRDefault="001B6B20" w:rsidP="001B6B20">
      <w:pPr>
        <w:jc w:val="center"/>
        <w:rPr>
          <w:rFonts w:ascii="Sylfaen" w:hAnsi="Sylfaen"/>
          <w:b/>
          <w:lang w:val="ka-GE"/>
        </w:rPr>
      </w:pPr>
    </w:p>
    <w:p w:rsidR="001B6B20" w:rsidRPr="00BB1D76" w:rsidRDefault="001B6B20" w:rsidP="001B6B20">
      <w:pPr>
        <w:rPr>
          <w:rFonts w:ascii="Sylfaen" w:hAnsi="Sylfaen"/>
          <w:b/>
          <w:lang w:val="ka-GE"/>
        </w:rPr>
      </w:pPr>
    </w:p>
    <w:p w:rsidR="001B6B20" w:rsidRPr="00BB1D76" w:rsidRDefault="001B6B20" w:rsidP="001B6B20">
      <w:pPr>
        <w:jc w:val="center"/>
        <w:rPr>
          <w:rFonts w:ascii="Sylfaen" w:hAnsi="Sylfaen"/>
          <w:b/>
          <w:lang w:val="ka-GE"/>
        </w:rPr>
      </w:pPr>
    </w:p>
    <w:p w:rsidR="001B6B20" w:rsidRPr="00BB1D76" w:rsidRDefault="001B6B20" w:rsidP="001B6B20">
      <w:pPr>
        <w:jc w:val="center"/>
        <w:rPr>
          <w:rFonts w:ascii="Sylfaen" w:hAnsi="Sylfaen"/>
          <w:b/>
          <w:lang w:val="ka-GE"/>
        </w:rPr>
      </w:pPr>
    </w:p>
    <w:p w:rsidR="001B6B20" w:rsidRPr="00BB1D76" w:rsidRDefault="001B6B20" w:rsidP="001B6B20">
      <w:pPr>
        <w:jc w:val="center"/>
        <w:rPr>
          <w:rFonts w:ascii="Sylfaen" w:hAnsi="Sylfaen"/>
          <w:b/>
          <w:lang w:val="ka-GE"/>
        </w:rPr>
      </w:pPr>
    </w:p>
    <w:p w:rsidR="001B6B20" w:rsidRPr="00BB1D76" w:rsidRDefault="001B6B20" w:rsidP="004F1E28">
      <w:pPr>
        <w:ind w:left="270" w:hanging="270"/>
        <w:jc w:val="center"/>
        <w:rPr>
          <w:rFonts w:ascii="Sylfaen" w:hAnsi="Sylfaen"/>
          <w:b/>
          <w:lang w:val="ka-GE"/>
        </w:rPr>
      </w:pPr>
      <w:r w:rsidRPr="00BB1D76">
        <w:rPr>
          <w:rFonts w:ascii="Sylfaen" w:hAnsi="Sylfaen"/>
          <w:b/>
          <w:lang w:val="ka-GE"/>
        </w:rPr>
        <w:t>ზესტაფონის  მუნიციპალიტეტის</w:t>
      </w:r>
    </w:p>
    <w:p w:rsidR="001B6B20" w:rsidRPr="00BB1D76" w:rsidRDefault="001B6B20" w:rsidP="001B6B20">
      <w:pPr>
        <w:jc w:val="center"/>
        <w:rPr>
          <w:rFonts w:ascii="Sylfaen" w:hAnsi="Sylfaen"/>
          <w:b/>
          <w:lang w:val="ka-GE"/>
        </w:rPr>
      </w:pPr>
    </w:p>
    <w:p w:rsidR="001B6B20" w:rsidRPr="00BB1D76" w:rsidRDefault="001B6B20" w:rsidP="001B6B20">
      <w:pPr>
        <w:jc w:val="center"/>
        <w:rPr>
          <w:rFonts w:ascii="Sylfaen" w:hAnsi="Sylfaen"/>
          <w:b/>
          <w:lang w:val="ka-GE"/>
        </w:rPr>
      </w:pPr>
      <w:r w:rsidRPr="00BB1D76">
        <w:rPr>
          <w:rFonts w:ascii="Sylfaen" w:hAnsi="Sylfaen"/>
          <w:b/>
          <w:lang w:val="ka-GE"/>
        </w:rPr>
        <w:t>კაპიტალური ბიუჯეტის</w:t>
      </w:r>
    </w:p>
    <w:p w:rsidR="001B6B20" w:rsidRPr="00BB1D76" w:rsidRDefault="001B6B20" w:rsidP="001B6B20">
      <w:pPr>
        <w:jc w:val="center"/>
        <w:rPr>
          <w:rFonts w:ascii="Sylfaen" w:hAnsi="Sylfaen"/>
          <w:b/>
          <w:lang w:val="ka-GE"/>
        </w:rPr>
      </w:pPr>
    </w:p>
    <w:p w:rsidR="001B6B20" w:rsidRPr="00BB1D76" w:rsidRDefault="001B6B20" w:rsidP="001B6B20">
      <w:pPr>
        <w:jc w:val="center"/>
        <w:rPr>
          <w:rFonts w:ascii="Sylfaen" w:hAnsi="Sylfaen"/>
          <w:b/>
          <w:lang w:val="ka-GE"/>
        </w:rPr>
      </w:pPr>
      <w:r w:rsidRPr="00BB1D76">
        <w:rPr>
          <w:rFonts w:ascii="Sylfaen" w:hAnsi="Sylfaen"/>
          <w:b/>
          <w:lang w:val="ka-GE"/>
        </w:rPr>
        <w:t>დანართი</w:t>
      </w:r>
      <w:r w:rsidR="00901249">
        <w:rPr>
          <w:rFonts w:ascii="Sylfaen" w:hAnsi="Sylfaen"/>
          <w:b/>
          <w:lang w:val="ka-GE"/>
        </w:rPr>
        <w:t xml:space="preserve"> 2024</w:t>
      </w:r>
      <w:r w:rsidRPr="00BB1D76">
        <w:rPr>
          <w:rFonts w:ascii="Sylfaen" w:hAnsi="Sylfaen"/>
          <w:b/>
          <w:lang w:val="ka-GE"/>
        </w:rPr>
        <w:t xml:space="preserve">  წ</w:t>
      </w:r>
      <w:r w:rsidR="00212434">
        <w:rPr>
          <w:rFonts w:ascii="Sylfaen" w:hAnsi="Sylfaen"/>
          <w:b/>
          <w:lang w:val="ka-GE"/>
        </w:rPr>
        <w:t>ელი</w:t>
      </w:r>
    </w:p>
    <w:p w:rsidR="001B6B20" w:rsidRPr="00BB1D76" w:rsidRDefault="001B6B20" w:rsidP="001B6B20">
      <w:pPr>
        <w:jc w:val="center"/>
        <w:rPr>
          <w:rFonts w:ascii="Sylfaen" w:hAnsi="Sylfaen"/>
          <w:b/>
          <w:lang w:val="ka-GE"/>
        </w:rPr>
      </w:pPr>
    </w:p>
    <w:tbl>
      <w:tblPr>
        <w:tblpPr w:leftFromText="180" w:rightFromText="180" w:vertAnchor="text" w:horzAnchor="margin" w:tblpY="-989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6911"/>
        <w:gridCol w:w="1620"/>
      </w:tblGrid>
      <w:tr w:rsidR="00901249" w:rsidRPr="00BB1D76" w:rsidTr="00901249">
        <w:trPr>
          <w:trHeight w:val="465"/>
        </w:trPr>
        <w:tc>
          <w:tcPr>
            <w:tcW w:w="824" w:type="dxa"/>
            <w:shd w:val="clear" w:color="000000" w:fill="FFFFFF"/>
          </w:tcPr>
          <w:p w:rsidR="00901249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/>
              </w:rPr>
            </w:pPr>
          </w:p>
          <w:p w:rsidR="00901249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/>
              </w:rPr>
            </w:pPr>
          </w:p>
          <w:p w:rsidR="00901249" w:rsidRPr="00BB1D76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/>
              </w:rPr>
            </w:pPr>
            <w:r w:rsidRPr="00BB1D76"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/>
              </w:rPr>
              <w:t>კოდი</w:t>
            </w:r>
          </w:p>
        </w:tc>
        <w:tc>
          <w:tcPr>
            <w:tcW w:w="6911" w:type="dxa"/>
            <w:shd w:val="clear" w:color="000000" w:fill="FFFFFF"/>
            <w:vAlign w:val="center"/>
          </w:tcPr>
          <w:p w:rsidR="00901249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/>
              </w:rPr>
            </w:pPr>
          </w:p>
          <w:p w:rsidR="00901249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/>
              </w:rPr>
            </w:pPr>
          </w:p>
          <w:p w:rsidR="00901249" w:rsidRPr="00BB1D76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/>
              </w:rPr>
            </w:pPr>
            <w:r w:rsidRPr="00BB1D76"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/>
              </w:rPr>
              <w:t>პრიორიტეტის დასახელება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901249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/>
              </w:rPr>
            </w:pPr>
          </w:p>
          <w:p w:rsidR="00901249" w:rsidRPr="00BB1D76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/>
              </w:rPr>
              <w:t>2024</w:t>
            </w:r>
            <w:r w:rsidRPr="00BB1D76"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/>
              </w:rPr>
              <w:t xml:space="preserve"> წლის პროექტი</w:t>
            </w:r>
          </w:p>
        </w:tc>
      </w:tr>
      <w:tr w:rsidR="00901249" w:rsidRPr="00BB1D76" w:rsidTr="00901249">
        <w:trPr>
          <w:trHeight w:val="251"/>
        </w:trPr>
        <w:tc>
          <w:tcPr>
            <w:tcW w:w="824" w:type="dxa"/>
            <w:shd w:val="clear" w:color="000000" w:fill="FFFFFF"/>
          </w:tcPr>
          <w:p w:rsidR="00901249" w:rsidRPr="00BB1D76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</w:pPr>
          </w:p>
        </w:tc>
        <w:tc>
          <w:tcPr>
            <w:tcW w:w="6911" w:type="dxa"/>
            <w:shd w:val="clear" w:color="000000" w:fill="FFFFFF"/>
            <w:vAlign w:val="center"/>
            <w:hideMark/>
          </w:tcPr>
          <w:p w:rsidR="00901249" w:rsidRPr="00BB1D76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</w:pPr>
            <w:r w:rsidRPr="00BB1D76"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  <w:t>ზესტაფონის მუნიციპალიტეტი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901249" w:rsidRPr="00FC2254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/>
              </w:rPr>
            </w:pPr>
            <w:r w:rsidRPr="00C4194F"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/>
              </w:rPr>
              <w:t>9,379.1</w:t>
            </w:r>
          </w:p>
        </w:tc>
      </w:tr>
      <w:tr w:rsidR="00901249" w:rsidRPr="00BB1D76" w:rsidTr="00901249">
        <w:trPr>
          <w:trHeight w:val="269"/>
        </w:trPr>
        <w:tc>
          <w:tcPr>
            <w:tcW w:w="824" w:type="dxa"/>
            <w:shd w:val="clear" w:color="auto" w:fill="D9D9D9" w:themeFill="background1" w:themeFillShade="D9"/>
          </w:tcPr>
          <w:p w:rsidR="00901249" w:rsidRPr="00BB1D76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/>
              </w:rPr>
            </w:pPr>
            <w:r w:rsidRPr="00BB1D76"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/>
              </w:rPr>
              <w:t>01 00</w:t>
            </w:r>
          </w:p>
        </w:tc>
        <w:tc>
          <w:tcPr>
            <w:tcW w:w="6911" w:type="dxa"/>
            <w:shd w:val="clear" w:color="auto" w:fill="D9D9D9" w:themeFill="background1" w:themeFillShade="D9"/>
            <w:vAlign w:val="center"/>
            <w:hideMark/>
          </w:tcPr>
          <w:p w:rsidR="00901249" w:rsidRPr="00BB1D76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</w:pPr>
            <w:r w:rsidRPr="00BB1D76"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  <w:t>მმართველობა და საერთო დანიშნულების ხარჯები</w:t>
            </w:r>
          </w:p>
        </w:tc>
        <w:tc>
          <w:tcPr>
            <w:tcW w:w="1620" w:type="dxa"/>
            <w:shd w:val="clear" w:color="auto" w:fill="FFFFFF" w:themeFill="background1"/>
          </w:tcPr>
          <w:p w:rsidR="00901249" w:rsidRPr="00DD34FD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/>
              </w:rPr>
            </w:pPr>
            <w:r w:rsidRPr="00C4194F"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/>
              </w:rPr>
              <w:t>112.0</w:t>
            </w:r>
          </w:p>
        </w:tc>
      </w:tr>
      <w:tr w:rsidR="00901249" w:rsidRPr="00BB1D76" w:rsidTr="00901249">
        <w:trPr>
          <w:trHeight w:val="701"/>
        </w:trPr>
        <w:tc>
          <w:tcPr>
            <w:tcW w:w="824" w:type="dxa"/>
            <w:shd w:val="clear" w:color="auto" w:fill="F2F2F2" w:themeFill="background1" w:themeFillShade="F2"/>
          </w:tcPr>
          <w:p w:rsidR="00901249" w:rsidRPr="00BB1D76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/>
              </w:rPr>
            </w:pPr>
            <w:r w:rsidRPr="00BB1D76"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/>
              </w:rPr>
              <w:t>01 01</w:t>
            </w:r>
          </w:p>
        </w:tc>
        <w:tc>
          <w:tcPr>
            <w:tcW w:w="6911" w:type="dxa"/>
            <w:shd w:val="clear" w:color="auto" w:fill="F2F2F2" w:themeFill="background1" w:themeFillShade="F2"/>
            <w:vAlign w:val="center"/>
            <w:hideMark/>
          </w:tcPr>
          <w:p w:rsidR="00901249" w:rsidRPr="00BB1D76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</w:pPr>
            <w:r w:rsidRPr="00BB1D76"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  <w:t>საკანონმდებლო და აღმასრულებელი ხელისუფლების საქმიანობის უზრუნველყოფა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901249" w:rsidRPr="00FC2254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/>
              </w:rPr>
            </w:pPr>
            <w:r w:rsidRPr="00C4194F"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/>
              </w:rPr>
              <w:t>112.0</w:t>
            </w:r>
          </w:p>
        </w:tc>
      </w:tr>
      <w:tr w:rsidR="00901249" w:rsidRPr="00BB1D76" w:rsidTr="00901249">
        <w:trPr>
          <w:trHeight w:val="341"/>
        </w:trPr>
        <w:tc>
          <w:tcPr>
            <w:tcW w:w="824" w:type="dxa"/>
            <w:shd w:val="clear" w:color="000000" w:fill="FFFFFF"/>
          </w:tcPr>
          <w:p w:rsidR="00901249" w:rsidRPr="00BB1D76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Cs/>
                <w:sz w:val="16"/>
                <w:szCs w:val="16"/>
                <w:lang w:val="ka-GE"/>
              </w:rPr>
            </w:pPr>
            <w:r w:rsidRPr="00BB1D76">
              <w:rPr>
                <w:rFonts w:ascii="Sylfaen" w:eastAsia="Times New Roman" w:hAnsi="Sylfaen" w:cs="Arial"/>
                <w:bCs/>
                <w:sz w:val="16"/>
                <w:szCs w:val="16"/>
                <w:lang w:val="ka-GE"/>
              </w:rPr>
              <w:t>01 01 01</w:t>
            </w:r>
          </w:p>
        </w:tc>
        <w:tc>
          <w:tcPr>
            <w:tcW w:w="6911" w:type="dxa"/>
            <w:shd w:val="clear" w:color="000000" w:fill="FFFFFF"/>
            <w:vAlign w:val="center"/>
            <w:hideMark/>
          </w:tcPr>
          <w:p w:rsidR="00901249" w:rsidRPr="00BB1D76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Cs/>
                <w:sz w:val="16"/>
                <w:szCs w:val="16"/>
              </w:rPr>
            </w:pPr>
            <w:r w:rsidRPr="00BB1D76">
              <w:rPr>
                <w:rFonts w:ascii="Sylfaen" w:eastAsia="Times New Roman" w:hAnsi="Sylfaen" w:cs="Arial"/>
                <w:bCs/>
                <w:sz w:val="16"/>
                <w:szCs w:val="16"/>
              </w:rPr>
              <w:t>ზესტაფონის მუნიციპალიტეტის საკრებულო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901249" w:rsidRPr="00FC2254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Cs/>
                <w:sz w:val="16"/>
                <w:szCs w:val="16"/>
                <w:lang w:val="ka-GE"/>
              </w:rPr>
            </w:pPr>
            <w:r w:rsidRPr="00C4194F">
              <w:rPr>
                <w:rFonts w:ascii="Sylfaen" w:eastAsia="Times New Roman" w:hAnsi="Sylfaen" w:cs="Arial"/>
                <w:bCs/>
                <w:sz w:val="16"/>
                <w:szCs w:val="16"/>
                <w:lang w:val="ka-GE"/>
              </w:rPr>
              <w:t>16.0</w:t>
            </w:r>
          </w:p>
        </w:tc>
      </w:tr>
      <w:tr w:rsidR="00901249" w:rsidRPr="00BB1D76" w:rsidTr="00901249">
        <w:trPr>
          <w:trHeight w:val="638"/>
        </w:trPr>
        <w:tc>
          <w:tcPr>
            <w:tcW w:w="824" w:type="dxa"/>
            <w:shd w:val="clear" w:color="000000" w:fill="FFFFFF"/>
          </w:tcPr>
          <w:p w:rsidR="00901249" w:rsidRPr="00BB1D76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Cs/>
                <w:sz w:val="16"/>
                <w:szCs w:val="16"/>
                <w:lang w:val="ka-GE"/>
              </w:rPr>
            </w:pPr>
          </w:p>
        </w:tc>
        <w:tc>
          <w:tcPr>
            <w:tcW w:w="6911" w:type="dxa"/>
            <w:shd w:val="clear" w:color="000000" w:fill="FFFFFF"/>
            <w:vAlign w:val="center"/>
          </w:tcPr>
          <w:p w:rsidR="00901249" w:rsidRPr="006C38D1" w:rsidRDefault="00901249" w:rsidP="006C38D1">
            <w:pPr>
              <w:spacing w:after="0" w:line="240" w:lineRule="auto"/>
              <w:rPr>
                <w:rFonts w:ascii="Sylfaen" w:eastAsia="Times New Roman" w:hAnsi="Sylfaen" w:cs="Arial"/>
                <w:bCs/>
                <w:sz w:val="16"/>
                <w:szCs w:val="16"/>
                <w:lang w:val="ka-GE"/>
              </w:rPr>
            </w:pPr>
            <w:r w:rsidRPr="006C38D1">
              <w:rPr>
                <w:rFonts w:ascii="Sylfaen" w:eastAsia="Times New Roman" w:hAnsi="Sylfaen" w:cs="Arial"/>
                <w:bCs/>
                <w:sz w:val="16"/>
                <w:szCs w:val="16"/>
                <w:lang w:val="ka-GE"/>
              </w:rPr>
              <w:t>პერსონალური კომპიუტერი 5,3 ათასი ლარი, პრინტერი,სკანერი,ასლგადამღების შეძენა 5.0 ათასი ლარი, უწყვეტი კვების წყარო 1,0 ათასი ლარი. სხვა მანქანა დანადგარები და ინვენტარი, რომელიც არ არისკლასიფიცირებული 5,0 ათასი ლარი.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901249" w:rsidRPr="00BB1D76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Cs/>
                <w:sz w:val="16"/>
                <w:szCs w:val="16"/>
              </w:rPr>
            </w:pPr>
          </w:p>
        </w:tc>
      </w:tr>
      <w:tr w:rsidR="00901249" w:rsidRPr="00BB1D76" w:rsidTr="00901249">
        <w:trPr>
          <w:trHeight w:val="233"/>
        </w:trPr>
        <w:tc>
          <w:tcPr>
            <w:tcW w:w="824" w:type="dxa"/>
            <w:shd w:val="clear" w:color="000000" w:fill="FFFFFF"/>
          </w:tcPr>
          <w:p w:rsidR="00901249" w:rsidRPr="00BB1D76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Cs/>
                <w:sz w:val="16"/>
                <w:szCs w:val="16"/>
                <w:lang w:val="ka-GE"/>
              </w:rPr>
            </w:pPr>
            <w:r w:rsidRPr="00BB1D76">
              <w:rPr>
                <w:rFonts w:ascii="Sylfaen" w:eastAsia="Times New Roman" w:hAnsi="Sylfaen" w:cs="Arial"/>
                <w:bCs/>
                <w:sz w:val="16"/>
                <w:szCs w:val="16"/>
                <w:lang w:val="ka-GE"/>
              </w:rPr>
              <w:t>01 01 02</w:t>
            </w:r>
          </w:p>
        </w:tc>
        <w:tc>
          <w:tcPr>
            <w:tcW w:w="6911" w:type="dxa"/>
            <w:shd w:val="clear" w:color="000000" w:fill="FFFFFF"/>
            <w:vAlign w:val="center"/>
            <w:hideMark/>
          </w:tcPr>
          <w:p w:rsidR="00901249" w:rsidRPr="00BB1D76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Cs/>
                <w:sz w:val="16"/>
                <w:szCs w:val="16"/>
              </w:rPr>
            </w:pPr>
            <w:r w:rsidRPr="00BB1D76">
              <w:rPr>
                <w:rFonts w:ascii="Sylfaen" w:eastAsia="Times New Roman" w:hAnsi="Sylfaen" w:cs="Arial"/>
                <w:bCs/>
                <w:sz w:val="16"/>
                <w:szCs w:val="16"/>
              </w:rPr>
              <w:t>ზესტაფონის მუნიციპალიტეტის მერია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901249" w:rsidRPr="00C66875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Cs/>
                <w:sz w:val="16"/>
                <w:szCs w:val="16"/>
                <w:lang w:val="ka-GE"/>
              </w:rPr>
            </w:pPr>
            <w:r w:rsidRPr="00C4194F">
              <w:rPr>
                <w:rFonts w:ascii="Sylfaen" w:eastAsia="Times New Roman" w:hAnsi="Sylfaen" w:cs="Arial"/>
                <w:bCs/>
                <w:sz w:val="16"/>
                <w:szCs w:val="16"/>
                <w:lang w:val="ka-GE"/>
              </w:rPr>
              <w:t>96.0</w:t>
            </w:r>
          </w:p>
        </w:tc>
      </w:tr>
      <w:tr w:rsidR="00901249" w:rsidRPr="00BB1D76" w:rsidTr="00901249">
        <w:trPr>
          <w:trHeight w:val="782"/>
        </w:trPr>
        <w:tc>
          <w:tcPr>
            <w:tcW w:w="824" w:type="dxa"/>
            <w:shd w:val="clear" w:color="000000" w:fill="FFFFFF"/>
          </w:tcPr>
          <w:p w:rsidR="00901249" w:rsidRPr="00BB1D76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Cs/>
                <w:sz w:val="16"/>
                <w:szCs w:val="16"/>
                <w:lang w:val="ka-GE"/>
              </w:rPr>
            </w:pPr>
          </w:p>
        </w:tc>
        <w:tc>
          <w:tcPr>
            <w:tcW w:w="6911" w:type="dxa"/>
            <w:shd w:val="clear" w:color="000000" w:fill="FFFFFF"/>
            <w:vAlign w:val="center"/>
          </w:tcPr>
          <w:p w:rsidR="00901249" w:rsidRPr="006C38D1" w:rsidRDefault="00901249" w:rsidP="006C38D1">
            <w:pPr>
              <w:spacing w:after="0" w:line="240" w:lineRule="auto"/>
              <w:rPr>
                <w:rFonts w:ascii="Sylfaen" w:eastAsia="Times New Roman" w:hAnsi="Sylfaen" w:cs="Arial"/>
                <w:bCs/>
                <w:sz w:val="16"/>
                <w:szCs w:val="16"/>
                <w:lang w:val="ka-GE"/>
              </w:rPr>
            </w:pPr>
            <w:r w:rsidRPr="006C38D1">
              <w:rPr>
                <w:rFonts w:ascii="Sylfaen" w:eastAsia="Times New Roman" w:hAnsi="Sylfaen" w:cs="Arial"/>
                <w:bCs/>
                <w:sz w:val="16"/>
                <w:szCs w:val="16"/>
                <w:lang w:val="ka-GE"/>
              </w:rPr>
              <w:t xml:space="preserve">მაღალი გამავლობის მსუბუქი ავტომობილი-80,0 ათასი ლარი,; კომპიუტერი -6.0 ათასი ლარი, პრინტერ სკანერი-5.0ათასი ლარი, უწყვეტი კვების წყარო 2,0 ათასი ლარისხვა მანქნა-დანადგარები და ინვენტარი რომელიც არ არის კლასიფიცირებული 3.0 ათასი ლარი. 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901249" w:rsidRPr="00BB1D76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Cs/>
                <w:sz w:val="16"/>
                <w:szCs w:val="16"/>
              </w:rPr>
            </w:pPr>
          </w:p>
        </w:tc>
      </w:tr>
      <w:tr w:rsidR="00901249" w:rsidRPr="00BB1D76" w:rsidTr="00901249">
        <w:trPr>
          <w:trHeight w:val="611"/>
        </w:trPr>
        <w:tc>
          <w:tcPr>
            <w:tcW w:w="824" w:type="dxa"/>
            <w:shd w:val="clear" w:color="auto" w:fill="D9D9D9" w:themeFill="background1" w:themeFillShade="D9"/>
          </w:tcPr>
          <w:p w:rsidR="00901249" w:rsidRPr="00BB1D76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/>
              </w:rPr>
            </w:pPr>
            <w:r w:rsidRPr="00BB1D76"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/>
              </w:rPr>
              <w:t>02 00</w:t>
            </w:r>
          </w:p>
        </w:tc>
        <w:tc>
          <w:tcPr>
            <w:tcW w:w="6911" w:type="dxa"/>
            <w:shd w:val="clear" w:color="auto" w:fill="D9D9D9" w:themeFill="background1" w:themeFillShade="D9"/>
            <w:vAlign w:val="center"/>
            <w:hideMark/>
          </w:tcPr>
          <w:p w:rsidR="00901249" w:rsidRPr="00BB1D76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</w:pPr>
            <w:r w:rsidRPr="00BB1D76"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901249" w:rsidRPr="00393AAF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/>
              </w:rPr>
            </w:pPr>
            <w:r w:rsidRPr="00C4194F"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/>
              </w:rPr>
              <w:t>8,557.1</w:t>
            </w:r>
          </w:p>
        </w:tc>
      </w:tr>
      <w:tr w:rsidR="00901249" w:rsidRPr="00BB1D76" w:rsidTr="00901249">
        <w:trPr>
          <w:trHeight w:val="575"/>
        </w:trPr>
        <w:tc>
          <w:tcPr>
            <w:tcW w:w="824" w:type="dxa"/>
            <w:shd w:val="clear" w:color="auto" w:fill="F2F2F2" w:themeFill="background1" w:themeFillShade="F2"/>
          </w:tcPr>
          <w:p w:rsidR="00901249" w:rsidRPr="00BB1D76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/>
              </w:rPr>
            </w:pPr>
            <w:r w:rsidRPr="00BB1D76"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/>
              </w:rPr>
              <w:t xml:space="preserve">02 01 </w:t>
            </w:r>
          </w:p>
        </w:tc>
        <w:tc>
          <w:tcPr>
            <w:tcW w:w="6911" w:type="dxa"/>
            <w:shd w:val="clear" w:color="auto" w:fill="F2F2F2" w:themeFill="background1" w:themeFillShade="F2"/>
            <w:vAlign w:val="center"/>
            <w:hideMark/>
          </w:tcPr>
          <w:p w:rsidR="00901249" w:rsidRPr="00BB1D76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</w:pPr>
            <w:r w:rsidRPr="00BB1D76"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  <w:t>საგზაო ინფრასტრუქტურის განვითარება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901249" w:rsidRPr="00393AAF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/>
              </w:rPr>
            </w:pPr>
            <w:r w:rsidRPr="00C4194F"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/>
              </w:rPr>
              <w:t>8,297.1</w:t>
            </w:r>
          </w:p>
        </w:tc>
      </w:tr>
      <w:tr w:rsidR="00901249" w:rsidRPr="00BB1D76" w:rsidTr="00901249">
        <w:trPr>
          <w:trHeight w:val="566"/>
        </w:trPr>
        <w:tc>
          <w:tcPr>
            <w:tcW w:w="824" w:type="dxa"/>
            <w:shd w:val="clear" w:color="000000" w:fill="FFFFFF"/>
          </w:tcPr>
          <w:p w:rsidR="00901249" w:rsidRPr="00BB1D76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Cs/>
                <w:sz w:val="16"/>
                <w:szCs w:val="16"/>
                <w:lang w:val="ka-GE"/>
              </w:rPr>
            </w:pPr>
            <w:r w:rsidRPr="00BB1D76">
              <w:rPr>
                <w:rFonts w:ascii="Sylfaen" w:eastAsia="Times New Roman" w:hAnsi="Sylfaen" w:cs="Arial"/>
                <w:bCs/>
                <w:sz w:val="16"/>
                <w:szCs w:val="16"/>
                <w:lang w:val="ka-GE"/>
              </w:rPr>
              <w:t>02 01 02</w:t>
            </w:r>
          </w:p>
        </w:tc>
        <w:tc>
          <w:tcPr>
            <w:tcW w:w="6911" w:type="dxa"/>
            <w:shd w:val="clear" w:color="000000" w:fill="FFFFFF"/>
            <w:vAlign w:val="center"/>
            <w:hideMark/>
          </w:tcPr>
          <w:p w:rsidR="00901249" w:rsidRPr="00BB1D76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Cs/>
                <w:sz w:val="16"/>
                <w:szCs w:val="16"/>
              </w:rPr>
            </w:pPr>
            <w:r w:rsidRPr="00BB1D76">
              <w:rPr>
                <w:rFonts w:ascii="Sylfaen" w:eastAsia="Times New Roman" w:hAnsi="Sylfaen" w:cs="Arial"/>
                <w:bCs/>
                <w:sz w:val="16"/>
                <w:szCs w:val="16"/>
              </w:rPr>
              <w:t>გზების კაპიტალური შეკეთება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901249" w:rsidRPr="00A44CBA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Cs/>
                <w:sz w:val="16"/>
                <w:szCs w:val="16"/>
                <w:lang w:val="ka-GE"/>
              </w:rPr>
            </w:pPr>
            <w:r w:rsidRPr="00C4194F">
              <w:rPr>
                <w:rFonts w:ascii="Sylfaen" w:eastAsia="Times New Roman" w:hAnsi="Sylfaen" w:cs="Arial"/>
                <w:bCs/>
                <w:sz w:val="16"/>
                <w:szCs w:val="16"/>
                <w:lang w:val="ka-GE"/>
              </w:rPr>
              <w:t>7,546.3</w:t>
            </w:r>
          </w:p>
        </w:tc>
      </w:tr>
      <w:tr w:rsidR="00901249" w:rsidRPr="00BB1D76" w:rsidTr="00901249">
        <w:trPr>
          <w:trHeight w:val="1790"/>
        </w:trPr>
        <w:tc>
          <w:tcPr>
            <w:tcW w:w="824" w:type="dxa"/>
            <w:shd w:val="clear" w:color="auto" w:fill="FFFFFF" w:themeFill="background1"/>
          </w:tcPr>
          <w:p w:rsidR="00901249" w:rsidRPr="00BB1D76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/>
              </w:rPr>
            </w:pPr>
          </w:p>
        </w:tc>
        <w:tc>
          <w:tcPr>
            <w:tcW w:w="6911" w:type="dxa"/>
            <w:shd w:val="clear" w:color="auto" w:fill="FFFFFF" w:themeFill="background1"/>
            <w:vAlign w:val="center"/>
          </w:tcPr>
          <w:p w:rsidR="00901249" w:rsidRPr="00977651" w:rsidRDefault="00901249" w:rsidP="004F1E2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ka-GE"/>
              </w:rPr>
            </w:pPr>
            <w:r w:rsidRPr="00977651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საპროექტო</w:t>
            </w:r>
            <w:r w:rsidRPr="00977651">
              <w:rPr>
                <w:rFonts w:eastAsia="Times New Roman" w:cs="Calibri"/>
                <w:sz w:val="16"/>
                <w:szCs w:val="16"/>
                <w:lang w:val="ka-GE"/>
              </w:rPr>
              <w:t>-</w:t>
            </w:r>
            <w:r w:rsidRPr="00977651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სახარჯთაარრიცხვო</w:t>
            </w:r>
            <w:r w:rsidRPr="00977651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977651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დოკუმენტაციის</w:t>
            </w:r>
            <w:r w:rsidRPr="00977651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977651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დამზადება</w:t>
            </w:r>
            <w:r w:rsidRPr="00977651">
              <w:rPr>
                <w:rFonts w:eastAsia="Times New Roman" w:cs="Calibri"/>
                <w:sz w:val="16"/>
                <w:szCs w:val="16"/>
                <w:lang w:val="ka-GE"/>
              </w:rPr>
              <w:t xml:space="preserve"> 250,0 </w:t>
            </w:r>
            <w:r w:rsidRPr="00977651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ათასი</w:t>
            </w:r>
            <w:r w:rsidRPr="00977651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977651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ლარი</w:t>
            </w:r>
            <w:r w:rsidRPr="00977651">
              <w:rPr>
                <w:rFonts w:eastAsia="Times New Roman" w:cs="Calibri"/>
                <w:sz w:val="16"/>
                <w:szCs w:val="16"/>
                <w:lang w:val="ka-GE"/>
              </w:rPr>
              <w:t>.</w:t>
            </w:r>
          </w:p>
          <w:p w:rsidR="00901249" w:rsidRPr="00977651" w:rsidRDefault="00901249" w:rsidP="004F1E2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ka-GE"/>
              </w:rPr>
            </w:pPr>
            <w:r w:rsidRPr="00977651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რეგონალური</w:t>
            </w:r>
            <w:r w:rsidRPr="00977651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977651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განვითარების</w:t>
            </w:r>
            <w:r w:rsidRPr="00977651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977651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ფონდიდან</w:t>
            </w:r>
            <w:r w:rsidRPr="00977651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977651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დასაფინანსებელი</w:t>
            </w:r>
            <w:r w:rsidRPr="00977651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977651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ობიექტების</w:t>
            </w:r>
            <w:r w:rsidRPr="00977651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977651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თანადაფინანსება</w:t>
            </w:r>
            <w:r w:rsidRPr="00977651">
              <w:rPr>
                <w:rFonts w:eastAsia="Times New Roman" w:cs="Calibri"/>
                <w:sz w:val="16"/>
                <w:szCs w:val="16"/>
                <w:lang w:val="ka-GE"/>
              </w:rPr>
              <w:t xml:space="preserve"> 300,0 </w:t>
            </w:r>
            <w:r w:rsidRPr="00977651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ათასი</w:t>
            </w:r>
            <w:r w:rsidRPr="00977651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977651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ლარი</w:t>
            </w:r>
            <w:r w:rsidRPr="00977651">
              <w:rPr>
                <w:rFonts w:eastAsia="Times New Roman" w:cs="Calibri"/>
                <w:sz w:val="16"/>
                <w:szCs w:val="16"/>
                <w:lang w:val="ka-GE"/>
              </w:rPr>
              <w:t>.</w:t>
            </w:r>
          </w:p>
          <w:p w:rsidR="00901249" w:rsidRPr="00C4194F" w:rsidRDefault="00901249" w:rsidP="00C4194F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ka-GE"/>
              </w:rPr>
            </w:pPr>
            <w:r>
              <w:rPr>
                <w:rFonts w:eastAsia="Times New Roman" w:cs="Calibri"/>
                <w:sz w:val="16"/>
                <w:szCs w:val="16"/>
                <w:lang w:val="ka-GE"/>
              </w:rPr>
              <w:t>2023</w:t>
            </w:r>
            <w:r w:rsidRPr="00977651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977651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წლიდან</w:t>
            </w:r>
            <w:r w:rsidRPr="00977651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977651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გარდამავალი</w:t>
            </w:r>
            <w:r w:rsidRPr="00977651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977651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ობიექტების</w:t>
            </w:r>
            <w:r w:rsidRPr="00977651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977651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დაფინანსება</w:t>
            </w:r>
            <w:r w:rsidRPr="00977651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 xml:space="preserve">813,5 </w:t>
            </w:r>
            <w:r w:rsidRPr="00977651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ათასი</w:t>
            </w:r>
            <w:r w:rsidRPr="00977651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977651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ლარი</w:t>
            </w:r>
            <w:r w:rsidRPr="00977651">
              <w:rPr>
                <w:rFonts w:eastAsia="Times New Roman" w:cs="Calibri"/>
                <w:sz w:val="16"/>
                <w:szCs w:val="16"/>
                <w:lang w:val="ka-GE"/>
              </w:rPr>
              <w:t xml:space="preserve"> (</w:t>
            </w:r>
            <w:r w:rsidRPr="00C4194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სოფელ</w:t>
            </w:r>
            <w:r w:rsidRPr="00C4194F">
              <w:rPr>
                <w:rFonts w:eastAsia="Times New Roman" w:cs="Calibri"/>
                <w:sz w:val="16"/>
                <w:szCs w:val="16"/>
                <w:lang w:val="ka-GE"/>
              </w:rPr>
              <w:t xml:space="preserve">  </w:t>
            </w:r>
            <w:r w:rsidRPr="00C4194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ქვედა</w:t>
            </w:r>
            <w:r w:rsidRPr="00C4194F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C4194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საქარაში</w:t>
            </w:r>
            <w:r w:rsidRPr="00C4194F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C4194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გურულების</w:t>
            </w:r>
            <w:r w:rsidRPr="00C4194F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C4194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უბანში</w:t>
            </w:r>
            <w:r w:rsidRPr="00C4194F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C4194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გზისა</w:t>
            </w:r>
            <w:r w:rsidRPr="00C4194F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C4194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და</w:t>
            </w:r>
            <w:r w:rsidRPr="00C4194F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C4194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სასაფლაოსკენ</w:t>
            </w:r>
            <w:r w:rsidRPr="00C4194F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C4194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მიმავალი</w:t>
            </w:r>
            <w:r w:rsidRPr="00C4194F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C4194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გზის</w:t>
            </w:r>
            <w:r w:rsidRPr="00C4194F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C4194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რეაბილიტაცია</w:t>
            </w:r>
            <w:r w:rsidRPr="00C4194F">
              <w:rPr>
                <w:rFonts w:eastAsia="Times New Roman" w:cs="Calibri"/>
                <w:sz w:val="16"/>
                <w:szCs w:val="16"/>
                <w:lang w:val="ka-GE"/>
              </w:rPr>
              <w:t xml:space="preserve">303,2 </w:t>
            </w:r>
            <w:r w:rsidRPr="00C4194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ათასი</w:t>
            </w:r>
            <w:r w:rsidRPr="00C4194F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C4194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ლარი</w:t>
            </w:r>
          </w:p>
          <w:p w:rsidR="00901249" w:rsidRPr="00C4194F" w:rsidRDefault="00901249" w:rsidP="00C4194F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ka-GE"/>
              </w:rPr>
            </w:pPr>
            <w:r>
              <w:rPr>
                <w:rFonts w:eastAsia="Times New Roman" w:cs="Calibri"/>
                <w:sz w:val="16"/>
                <w:szCs w:val="16"/>
                <w:lang w:val="ka-GE"/>
              </w:rPr>
              <w:t>•</w:t>
            </w:r>
            <w:r w:rsidRPr="00C4194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სოფელ</w:t>
            </w:r>
            <w:r w:rsidRPr="00C4194F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C4194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პირველ</w:t>
            </w:r>
            <w:r w:rsidRPr="00C4194F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C4194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სვირში</w:t>
            </w:r>
            <w:r w:rsidRPr="00C4194F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C4194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ჭურაძეები</w:t>
            </w:r>
            <w:r w:rsidRPr="00C4194F">
              <w:rPr>
                <w:rFonts w:eastAsia="Times New Roman" w:cs="Calibri"/>
                <w:sz w:val="16"/>
                <w:szCs w:val="16"/>
                <w:lang w:val="ka-GE"/>
              </w:rPr>
              <w:t>-</w:t>
            </w:r>
            <w:r w:rsidRPr="00C4194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კაპანაძეების</w:t>
            </w:r>
            <w:r w:rsidRPr="00C4194F">
              <w:rPr>
                <w:rFonts w:eastAsia="Times New Roman" w:cs="Calibri"/>
                <w:sz w:val="16"/>
                <w:szCs w:val="16"/>
                <w:lang w:val="ka-GE"/>
              </w:rPr>
              <w:t>-</w:t>
            </w:r>
            <w:r w:rsidRPr="00C4194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ტალახაძეების</w:t>
            </w:r>
            <w:r w:rsidRPr="00C4194F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C4194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საუბნო</w:t>
            </w:r>
            <w:r w:rsidRPr="00C4194F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C4194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გზის</w:t>
            </w:r>
            <w:r w:rsidRPr="00C4194F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C4194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რეაბილიტაცია</w:t>
            </w:r>
            <w:r w:rsidRPr="00C4194F">
              <w:rPr>
                <w:rFonts w:eastAsia="Times New Roman" w:cs="Calibri"/>
                <w:sz w:val="16"/>
                <w:szCs w:val="16"/>
                <w:lang w:val="ka-GE"/>
              </w:rPr>
              <w:t xml:space="preserve"> -167,3 </w:t>
            </w:r>
            <w:r w:rsidRPr="00C4194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ათასი</w:t>
            </w:r>
            <w:r w:rsidRPr="00C4194F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C4194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ლარი</w:t>
            </w:r>
            <w:r w:rsidRPr="00C4194F">
              <w:rPr>
                <w:rFonts w:eastAsia="Times New Roman" w:cs="Calibri"/>
                <w:sz w:val="16"/>
                <w:szCs w:val="16"/>
                <w:lang w:val="ka-GE"/>
              </w:rPr>
              <w:t>.</w:t>
            </w:r>
          </w:p>
          <w:p w:rsidR="00901249" w:rsidRPr="00C4194F" w:rsidRDefault="00901249" w:rsidP="00C4194F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ka-GE"/>
              </w:rPr>
            </w:pPr>
            <w:r>
              <w:rPr>
                <w:rFonts w:eastAsia="Times New Roman" w:cs="Calibri"/>
                <w:sz w:val="16"/>
                <w:szCs w:val="16"/>
                <w:lang w:val="ka-GE"/>
              </w:rPr>
              <w:t>•</w:t>
            </w:r>
            <w:r w:rsidRPr="00C4194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სოფ</w:t>
            </w:r>
            <w:r w:rsidRPr="00C4194F">
              <w:rPr>
                <w:rFonts w:eastAsia="Times New Roman" w:cs="Calibri"/>
                <w:sz w:val="16"/>
                <w:szCs w:val="16"/>
                <w:lang w:val="ka-GE"/>
              </w:rPr>
              <w:t xml:space="preserve">. </w:t>
            </w:r>
            <w:r w:rsidRPr="00C4194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ქვ</w:t>
            </w:r>
            <w:r w:rsidRPr="00C4194F">
              <w:rPr>
                <w:rFonts w:eastAsia="Times New Roman" w:cs="Calibri"/>
                <w:sz w:val="16"/>
                <w:szCs w:val="16"/>
                <w:lang w:val="ka-GE"/>
              </w:rPr>
              <w:t>.</w:t>
            </w:r>
            <w:r w:rsidRPr="00C4194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საზანოს</w:t>
            </w:r>
            <w:r w:rsidRPr="00C4194F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C4194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მე</w:t>
            </w:r>
            <w:r w:rsidRPr="00C4194F">
              <w:rPr>
                <w:rFonts w:eastAsia="Times New Roman" w:cs="Calibri"/>
                <w:sz w:val="16"/>
                <w:szCs w:val="16"/>
                <w:lang w:val="ka-GE"/>
              </w:rPr>
              <w:t>-6-</w:t>
            </w:r>
            <w:r w:rsidRPr="00C4194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ე</w:t>
            </w:r>
            <w:r w:rsidRPr="00C4194F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C4194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ქუჩის</w:t>
            </w:r>
            <w:r w:rsidRPr="00C4194F">
              <w:rPr>
                <w:rFonts w:eastAsia="Times New Roman" w:cs="Calibri"/>
                <w:sz w:val="16"/>
                <w:szCs w:val="16"/>
                <w:lang w:val="ka-GE"/>
              </w:rPr>
              <w:t xml:space="preserve"> (1.13 </w:t>
            </w:r>
            <w:r w:rsidRPr="00C4194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კმ</w:t>
            </w:r>
            <w:r w:rsidRPr="00C4194F">
              <w:rPr>
                <w:rFonts w:eastAsia="Times New Roman" w:cs="Calibri"/>
                <w:sz w:val="16"/>
                <w:szCs w:val="16"/>
                <w:lang w:val="ka-GE"/>
              </w:rPr>
              <w:t xml:space="preserve">.) </w:t>
            </w:r>
            <w:r w:rsidRPr="00C4194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გზის</w:t>
            </w:r>
            <w:r w:rsidRPr="00C4194F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C4194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რეაბილიტაცია</w:t>
            </w:r>
            <w:r w:rsidRPr="00C4194F">
              <w:rPr>
                <w:rFonts w:eastAsia="Times New Roman" w:cs="Calibri"/>
                <w:sz w:val="16"/>
                <w:szCs w:val="16"/>
                <w:lang w:val="ka-GE"/>
              </w:rPr>
              <w:t xml:space="preserve"> 137,5</w:t>
            </w:r>
            <w:r w:rsidRPr="00C4194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ათასი</w:t>
            </w:r>
            <w:r w:rsidRPr="00C4194F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C4194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ლარი</w:t>
            </w:r>
            <w:r w:rsidRPr="00C4194F">
              <w:rPr>
                <w:rFonts w:eastAsia="Times New Roman" w:cs="Calibri"/>
                <w:sz w:val="16"/>
                <w:szCs w:val="16"/>
                <w:lang w:val="ka-GE"/>
              </w:rPr>
              <w:t>.</w:t>
            </w:r>
          </w:p>
          <w:p w:rsidR="00901249" w:rsidRPr="00C4194F" w:rsidRDefault="00901249" w:rsidP="00C4194F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ka-GE"/>
              </w:rPr>
            </w:pPr>
            <w:r>
              <w:rPr>
                <w:rFonts w:eastAsia="Times New Roman" w:cs="Calibri"/>
                <w:sz w:val="16"/>
                <w:szCs w:val="16"/>
                <w:lang w:val="ka-GE"/>
              </w:rPr>
              <w:t>•</w:t>
            </w:r>
            <w:r w:rsidRPr="00C4194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ქვედა</w:t>
            </w:r>
            <w:r w:rsidRPr="00C4194F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C4194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საზანოს</w:t>
            </w:r>
            <w:r w:rsidRPr="00C4194F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C4194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ადმინისტრაციულ</w:t>
            </w:r>
            <w:r w:rsidRPr="00C4194F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C4194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ერთეულში</w:t>
            </w:r>
            <w:r w:rsidRPr="00C4194F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C4194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ტყლაპის</w:t>
            </w:r>
            <w:r w:rsidRPr="00C4194F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C4194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უბანში</w:t>
            </w:r>
            <w:r w:rsidRPr="00C4194F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C4194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ბუცხრიკიძეების</w:t>
            </w:r>
            <w:r w:rsidRPr="00C4194F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C4194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საუბნო</w:t>
            </w:r>
            <w:r w:rsidRPr="00C4194F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C4194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გზის</w:t>
            </w:r>
            <w:r w:rsidRPr="00C4194F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C4194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რეაბილიტაცია</w:t>
            </w:r>
            <w:r w:rsidRPr="00C4194F">
              <w:rPr>
                <w:rFonts w:eastAsia="Times New Roman" w:cs="Calibri"/>
                <w:sz w:val="16"/>
                <w:szCs w:val="16"/>
                <w:lang w:val="ka-GE"/>
              </w:rPr>
              <w:t xml:space="preserve"> 72,7</w:t>
            </w:r>
            <w:r w:rsidRPr="00C4194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ათასი</w:t>
            </w:r>
            <w:r w:rsidRPr="00C4194F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C4194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ლარი</w:t>
            </w:r>
            <w:r w:rsidRPr="00C4194F">
              <w:rPr>
                <w:rFonts w:eastAsia="Times New Roman" w:cs="Calibri"/>
                <w:sz w:val="16"/>
                <w:szCs w:val="16"/>
                <w:lang w:val="ka-GE"/>
              </w:rPr>
              <w:t>.</w:t>
            </w:r>
          </w:p>
          <w:p w:rsidR="00901249" w:rsidRPr="00C4194F" w:rsidRDefault="00901249" w:rsidP="00C4194F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ka-GE"/>
              </w:rPr>
            </w:pPr>
            <w:r>
              <w:rPr>
                <w:rFonts w:eastAsia="Times New Roman" w:cs="Calibri"/>
                <w:sz w:val="16"/>
                <w:szCs w:val="16"/>
                <w:lang w:val="ka-GE"/>
              </w:rPr>
              <w:t>•</w:t>
            </w:r>
            <w:r w:rsidRPr="00C4194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სოფ</w:t>
            </w:r>
            <w:r w:rsidRPr="00C4194F">
              <w:rPr>
                <w:rFonts w:eastAsia="Times New Roman" w:cs="Calibri"/>
                <w:sz w:val="16"/>
                <w:szCs w:val="16"/>
                <w:lang w:val="ka-GE"/>
              </w:rPr>
              <w:t>.</w:t>
            </w:r>
            <w:r w:rsidRPr="00C4194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ქვედა</w:t>
            </w:r>
            <w:r w:rsidRPr="00C4194F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C4194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საზანო</w:t>
            </w:r>
            <w:r w:rsidRPr="00C4194F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C4194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საგელათოს</w:t>
            </w:r>
            <w:r w:rsidRPr="00C4194F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C4194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გზის</w:t>
            </w:r>
            <w:r w:rsidRPr="00C4194F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C4194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რეაბილიტაცია</w:t>
            </w:r>
            <w:r w:rsidRPr="00C4194F">
              <w:rPr>
                <w:rFonts w:eastAsia="Times New Roman" w:cs="Calibri"/>
                <w:sz w:val="16"/>
                <w:szCs w:val="16"/>
                <w:lang w:val="ka-GE"/>
              </w:rPr>
              <w:t xml:space="preserve"> 122,7</w:t>
            </w:r>
            <w:r w:rsidRPr="00C4194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ათასი</w:t>
            </w:r>
            <w:r w:rsidRPr="00C4194F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C4194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ლარი</w:t>
            </w:r>
            <w:r w:rsidRPr="00C4194F">
              <w:rPr>
                <w:rFonts w:eastAsia="Times New Roman" w:cs="Calibri"/>
                <w:sz w:val="16"/>
                <w:szCs w:val="16"/>
                <w:lang w:val="ka-GE"/>
              </w:rPr>
              <w:t>.</w:t>
            </w:r>
          </w:p>
          <w:p w:rsidR="00901249" w:rsidRPr="00977651" w:rsidRDefault="00901249" w:rsidP="00C4194F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ka-GE"/>
              </w:rPr>
            </w:pPr>
            <w:r>
              <w:rPr>
                <w:rFonts w:eastAsia="Times New Roman" w:cs="Calibri"/>
                <w:sz w:val="16"/>
                <w:szCs w:val="16"/>
                <w:lang w:val="ka-GE"/>
              </w:rPr>
              <w:t>•</w:t>
            </w:r>
            <w:r w:rsidRPr="00C4194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სოფ</w:t>
            </w:r>
            <w:r w:rsidRPr="00C4194F">
              <w:rPr>
                <w:rFonts w:eastAsia="Times New Roman" w:cs="Calibri"/>
                <w:sz w:val="16"/>
                <w:szCs w:val="16"/>
                <w:lang w:val="ka-GE"/>
              </w:rPr>
              <w:t xml:space="preserve">. </w:t>
            </w:r>
            <w:r w:rsidRPr="00C4194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ზედა</w:t>
            </w:r>
            <w:r w:rsidRPr="00C4194F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C4194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საქარაში</w:t>
            </w:r>
            <w:r w:rsidRPr="00C4194F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C4194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მაჭავარიანი</w:t>
            </w:r>
            <w:r w:rsidRPr="00C4194F">
              <w:rPr>
                <w:rFonts w:eastAsia="Times New Roman" w:cs="Calibri"/>
                <w:sz w:val="16"/>
                <w:szCs w:val="16"/>
                <w:lang w:val="ka-GE"/>
              </w:rPr>
              <w:t>-</w:t>
            </w:r>
            <w:r w:rsidRPr="00C4194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აბულაძეების</w:t>
            </w:r>
            <w:r w:rsidRPr="00C4194F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C4194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გზის</w:t>
            </w:r>
            <w:r w:rsidRPr="00C4194F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C4194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რეაბილიტაცია</w:t>
            </w:r>
            <w:r w:rsidRPr="00C4194F">
              <w:rPr>
                <w:rFonts w:eastAsia="Times New Roman" w:cs="Calibri"/>
                <w:sz w:val="16"/>
                <w:szCs w:val="16"/>
                <w:lang w:val="ka-GE"/>
              </w:rPr>
              <w:t xml:space="preserve"> 10,2</w:t>
            </w:r>
            <w:r w:rsidRPr="00C4194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ა</w:t>
            </w:r>
            <w:r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 xml:space="preserve"> </w:t>
            </w:r>
            <w:r w:rsidRPr="00C4194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თასი</w:t>
            </w:r>
            <w:r w:rsidRPr="00C4194F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C4194F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ლარი</w:t>
            </w:r>
            <w:r w:rsidRPr="00C4194F">
              <w:rPr>
                <w:rFonts w:eastAsia="Times New Roman" w:cs="Calibri"/>
                <w:sz w:val="16"/>
                <w:szCs w:val="16"/>
                <w:lang w:val="ka-GE"/>
              </w:rPr>
              <w:t>.</w:t>
            </w:r>
            <w:r w:rsidRPr="00977651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დარჩენილი</w:t>
            </w:r>
            <w:r w:rsidRPr="00977651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901249">
              <w:rPr>
                <w:rFonts w:eastAsia="Times New Roman" w:cs="Calibri"/>
                <w:b/>
                <w:sz w:val="16"/>
                <w:szCs w:val="16"/>
                <w:lang w:val="ka-GE"/>
              </w:rPr>
              <w:t>6 119,5</w:t>
            </w:r>
            <w:r w:rsidRPr="00C4194F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C4194F">
              <w:rPr>
                <w:rFonts w:ascii="Sylfaen" w:eastAsia="Times New Roman" w:hAnsi="Sylfaen" w:cs="Sylfaen"/>
                <w:sz w:val="16"/>
                <w:szCs w:val="16"/>
                <w:lang w:val="ka-GE"/>
              </w:rPr>
              <w:t>ათასი</w:t>
            </w:r>
            <w:r w:rsidRPr="00C4194F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C4194F">
              <w:rPr>
                <w:rFonts w:ascii="Sylfaen" w:eastAsia="Times New Roman" w:hAnsi="Sylfaen" w:cs="Sylfaen"/>
                <w:sz w:val="16"/>
                <w:szCs w:val="16"/>
                <w:lang w:val="ka-GE"/>
              </w:rPr>
              <w:t>ლარი</w:t>
            </w:r>
            <w:r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.</w:t>
            </w:r>
            <w:r w:rsidRPr="00977651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977651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პრიორიტეტის</w:t>
            </w:r>
            <w:r w:rsidRPr="00977651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977651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ფარგლებში</w:t>
            </w:r>
            <w:r w:rsidRPr="00977651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977651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მიმართული</w:t>
            </w:r>
            <w:r w:rsidRPr="00977651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977651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იქნება</w:t>
            </w:r>
            <w:r w:rsidRPr="00977651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977651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მოქალაქეთა</w:t>
            </w:r>
            <w:r w:rsidRPr="00977651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977651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მოთხოვნებიდან</w:t>
            </w:r>
            <w:r w:rsidRPr="00977651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977651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გამომდინარე</w:t>
            </w:r>
            <w:r w:rsidRPr="00977651">
              <w:rPr>
                <w:rFonts w:eastAsia="Times New Roman" w:cs="Calibri"/>
                <w:sz w:val="16"/>
                <w:szCs w:val="16"/>
                <w:lang w:val="ka-GE"/>
              </w:rPr>
              <w:t xml:space="preserve">   </w:t>
            </w:r>
            <w:r w:rsidRPr="00977651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სხვადასხვა</w:t>
            </w:r>
            <w:r w:rsidRPr="00977651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977651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ინფრასტრუქტურული</w:t>
            </w:r>
            <w:r w:rsidRPr="00977651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977651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პროექტების</w:t>
            </w:r>
            <w:r w:rsidRPr="00977651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977651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დასაფინანსებლად</w:t>
            </w:r>
            <w:r w:rsidRPr="00977651">
              <w:rPr>
                <w:rFonts w:eastAsia="Times New Roman" w:cs="Calibri"/>
                <w:sz w:val="16"/>
                <w:szCs w:val="16"/>
                <w:lang w:val="ka-GE"/>
              </w:rPr>
              <w:t xml:space="preserve">:   </w:t>
            </w:r>
            <w:r w:rsidRPr="00977651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გაგრძელდება</w:t>
            </w:r>
            <w:r w:rsidRPr="00977651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977651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საგზაო</w:t>
            </w:r>
            <w:r w:rsidRPr="00977651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977651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ინფრასტრუქტურის</w:t>
            </w:r>
            <w:r w:rsidRPr="00977651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977651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რეაბილიტაცია</w:t>
            </w:r>
            <w:r w:rsidRPr="00977651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977651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და</w:t>
            </w:r>
            <w:r w:rsidRPr="00977651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977651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ექსპლოატაცია</w:t>
            </w:r>
            <w:r w:rsidRPr="00977651">
              <w:rPr>
                <w:rFonts w:eastAsia="Times New Roman" w:cs="Calibri"/>
                <w:sz w:val="16"/>
                <w:szCs w:val="16"/>
                <w:lang w:val="ka-GE"/>
              </w:rPr>
              <w:t xml:space="preserve">, </w:t>
            </w:r>
            <w:r w:rsidRPr="00977651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ნაპირსამაგრი</w:t>
            </w:r>
            <w:r w:rsidRPr="00977651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977651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სისტემის</w:t>
            </w:r>
            <w:r w:rsidRPr="00977651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977651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რეაბილიტაცია</w:t>
            </w:r>
            <w:r w:rsidRPr="00977651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977651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და</w:t>
            </w:r>
            <w:r w:rsidRPr="00977651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977651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ექსპლოატაცია</w:t>
            </w:r>
            <w:r w:rsidRPr="00977651">
              <w:rPr>
                <w:rFonts w:eastAsia="Times New Roman" w:cs="Calibri"/>
                <w:sz w:val="16"/>
                <w:szCs w:val="16"/>
                <w:lang w:val="ka-GE"/>
              </w:rPr>
              <w:t xml:space="preserve">, </w:t>
            </w:r>
            <w:r w:rsidRPr="00977651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წყლის</w:t>
            </w:r>
            <w:r w:rsidRPr="00977651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977651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სისტემის</w:t>
            </w:r>
            <w:r w:rsidRPr="00977651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977651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რეაბილიტაცია</w:t>
            </w:r>
            <w:r w:rsidRPr="00977651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977651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და</w:t>
            </w:r>
            <w:r w:rsidRPr="00977651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977651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ექსპლოატაცია</w:t>
            </w:r>
            <w:r w:rsidRPr="00977651">
              <w:rPr>
                <w:rFonts w:eastAsia="Times New Roman" w:cs="Calibri"/>
                <w:sz w:val="16"/>
                <w:szCs w:val="16"/>
                <w:lang w:val="ka-GE"/>
              </w:rPr>
              <w:t xml:space="preserve">, </w:t>
            </w:r>
            <w:r w:rsidRPr="00977651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გარე</w:t>
            </w:r>
            <w:r w:rsidRPr="00977651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977651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განათების</w:t>
            </w:r>
            <w:r w:rsidRPr="00977651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977651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რეაბილიტაცია</w:t>
            </w:r>
            <w:r w:rsidRPr="00977651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977651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და</w:t>
            </w:r>
            <w:r w:rsidRPr="00977651">
              <w:rPr>
                <w:rFonts w:eastAsia="Times New Roman" w:cs="Calibri"/>
                <w:sz w:val="16"/>
                <w:szCs w:val="16"/>
                <w:lang w:val="ka-GE"/>
              </w:rPr>
              <w:t xml:space="preserve"> </w:t>
            </w:r>
            <w:r w:rsidRPr="00977651"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>ექსპლოატაცია</w:t>
            </w:r>
            <w:r w:rsidRPr="00977651">
              <w:rPr>
                <w:rFonts w:eastAsia="Times New Roman" w:cs="Calibri"/>
                <w:sz w:val="16"/>
                <w:szCs w:val="16"/>
                <w:lang w:val="ka-GE"/>
              </w:rPr>
              <w:t xml:space="preserve">. </w:t>
            </w:r>
          </w:p>
          <w:p w:rsidR="00901249" w:rsidRPr="00977651" w:rsidRDefault="00901249" w:rsidP="004F1E2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ka-GE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901249" w:rsidRPr="00BB1D76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</w:pPr>
          </w:p>
        </w:tc>
      </w:tr>
      <w:tr w:rsidR="00901249" w:rsidRPr="00BB1D76" w:rsidTr="00901249">
        <w:trPr>
          <w:trHeight w:val="404"/>
        </w:trPr>
        <w:tc>
          <w:tcPr>
            <w:tcW w:w="824" w:type="dxa"/>
            <w:shd w:val="clear" w:color="auto" w:fill="FFFFFF" w:themeFill="background1"/>
          </w:tcPr>
          <w:p w:rsidR="00901249" w:rsidRPr="00BB1D76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/>
              </w:rPr>
              <w:t xml:space="preserve">02 </w:t>
            </w:r>
            <w:r w:rsidRPr="00BB1D76"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/>
              </w:rPr>
              <w:t xml:space="preserve"> 04</w:t>
            </w:r>
          </w:p>
        </w:tc>
        <w:tc>
          <w:tcPr>
            <w:tcW w:w="6911" w:type="dxa"/>
            <w:shd w:val="clear" w:color="auto" w:fill="FFFFFF" w:themeFill="background1"/>
            <w:vAlign w:val="center"/>
          </w:tcPr>
          <w:p w:rsidR="00901249" w:rsidRPr="00A44CBA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/>
              </w:rPr>
              <w:t>საპროექტო დოკუმენტაციისა და საამშენებლო სამუშაოების ტექნიკური ზედამხედველობის   მომსახურება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901249" w:rsidRPr="00BB1D76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/>
              </w:rPr>
              <w:t>300,0</w:t>
            </w:r>
          </w:p>
        </w:tc>
      </w:tr>
      <w:tr w:rsidR="00901249" w:rsidRPr="00BB1D76" w:rsidTr="00901249">
        <w:trPr>
          <w:trHeight w:val="368"/>
        </w:trPr>
        <w:tc>
          <w:tcPr>
            <w:tcW w:w="824" w:type="dxa"/>
            <w:shd w:val="clear" w:color="auto" w:fill="FFFFFF" w:themeFill="background1"/>
          </w:tcPr>
          <w:p w:rsidR="00901249" w:rsidRPr="00BB1D76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/>
              </w:rPr>
            </w:pPr>
            <w:r w:rsidRPr="00BB1D76"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/>
              </w:rPr>
              <w:t>04 00</w:t>
            </w:r>
          </w:p>
        </w:tc>
        <w:tc>
          <w:tcPr>
            <w:tcW w:w="6911" w:type="dxa"/>
            <w:shd w:val="clear" w:color="auto" w:fill="FFFFFF" w:themeFill="background1"/>
            <w:vAlign w:val="center"/>
            <w:hideMark/>
          </w:tcPr>
          <w:p w:rsidR="00901249" w:rsidRPr="00BB1D76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</w:pPr>
            <w:r w:rsidRPr="00BB1D76"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  <w:t>განათლება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901249" w:rsidRPr="00BB1D76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</w:pPr>
            <w:r w:rsidRPr="00C4194F"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  <w:t>25.0</w:t>
            </w:r>
          </w:p>
        </w:tc>
      </w:tr>
      <w:tr w:rsidR="00901249" w:rsidRPr="00BB1D76" w:rsidTr="00901249">
        <w:trPr>
          <w:trHeight w:val="458"/>
        </w:trPr>
        <w:tc>
          <w:tcPr>
            <w:tcW w:w="824" w:type="dxa"/>
            <w:shd w:val="clear" w:color="auto" w:fill="FFFFFF" w:themeFill="background1"/>
          </w:tcPr>
          <w:p w:rsidR="00901249" w:rsidRPr="00BB1D76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/>
              </w:rPr>
              <w:t>0405</w:t>
            </w:r>
          </w:p>
        </w:tc>
        <w:tc>
          <w:tcPr>
            <w:tcW w:w="6911" w:type="dxa"/>
            <w:shd w:val="clear" w:color="auto" w:fill="FFFFFF" w:themeFill="background1"/>
            <w:vAlign w:val="center"/>
          </w:tcPr>
          <w:p w:rsidR="00901249" w:rsidRPr="00BB1D76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Cs/>
                <w:sz w:val="16"/>
                <w:szCs w:val="16"/>
                <w:lang w:val="ka-GE"/>
              </w:rPr>
            </w:pPr>
            <w:r w:rsidRPr="00BB1D76">
              <w:rPr>
                <w:rFonts w:ascii="Sylfaen" w:eastAsia="Times New Roman" w:hAnsi="Sylfaen" w:cs="Arial"/>
                <w:bCs/>
                <w:sz w:val="16"/>
                <w:szCs w:val="16"/>
                <w:lang w:val="ka-GE"/>
              </w:rPr>
              <w:t>სკოლამდელი აღზრდი</w:t>
            </w:r>
            <w:r>
              <w:rPr>
                <w:rFonts w:ascii="Sylfaen" w:eastAsia="Times New Roman" w:hAnsi="Sylfaen" w:cs="Arial"/>
                <w:bCs/>
                <w:sz w:val="16"/>
                <w:szCs w:val="16"/>
                <w:lang w:val="ka-GE"/>
              </w:rPr>
              <w:t>ს დაწესებულებების რეაბილიტაცია-</w:t>
            </w:r>
            <w:r w:rsidRPr="00BB1D76">
              <w:rPr>
                <w:rFonts w:ascii="Sylfaen" w:eastAsia="Times New Roman" w:hAnsi="Sylfaen" w:cs="Arial"/>
                <w:bCs/>
                <w:sz w:val="16"/>
                <w:szCs w:val="16"/>
                <w:lang w:val="ka-GE"/>
              </w:rPr>
              <w:t>25,0 ათასი ლარი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901249" w:rsidRPr="00BB1D76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/>
              </w:rPr>
              <w:t>25,0</w:t>
            </w:r>
          </w:p>
        </w:tc>
      </w:tr>
      <w:tr w:rsidR="00901249" w:rsidRPr="00BB1D76" w:rsidTr="00901249">
        <w:trPr>
          <w:trHeight w:val="359"/>
        </w:trPr>
        <w:tc>
          <w:tcPr>
            <w:tcW w:w="824" w:type="dxa"/>
            <w:shd w:val="clear" w:color="auto" w:fill="FFFFFF" w:themeFill="background1"/>
          </w:tcPr>
          <w:p w:rsidR="00901249" w:rsidRPr="00BB1D76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/>
              </w:rPr>
            </w:pPr>
            <w:r w:rsidRPr="00BB1D76"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/>
              </w:rPr>
              <w:t>05 00</w:t>
            </w:r>
          </w:p>
        </w:tc>
        <w:tc>
          <w:tcPr>
            <w:tcW w:w="6911" w:type="dxa"/>
            <w:shd w:val="clear" w:color="auto" w:fill="FFFFFF" w:themeFill="background1"/>
            <w:vAlign w:val="center"/>
            <w:hideMark/>
          </w:tcPr>
          <w:p w:rsidR="00901249" w:rsidRPr="00BB1D76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</w:pPr>
            <w:r w:rsidRPr="00BB1D76"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  <w:t>კულტურა, რელიგია ახალგაზრდული და სპორტული ღონისძიებები</w:t>
            </w:r>
          </w:p>
        </w:tc>
        <w:tc>
          <w:tcPr>
            <w:tcW w:w="1620" w:type="dxa"/>
            <w:shd w:val="clear" w:color="auto" w:fill="FFFFFF" w:themeFill="background1"/>
          </w:tcPr>
          <w:p w:rsidR="00901249" w:rsidRPr="00BB1D76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/>
              </w:rPr>
            </w:pPr>
            <w:r w:rsidRPr="006C38D1"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/>
              </w:rPr>
              <w:t>33.8</w:t>
            </w:r>
          </w:p>
        </w:tc>
      </w:tr>
      <w:tr w:rsidR="00901249" w:rsidRPr="00BB1D76" w:rsidTr="00901249">
        <w:trPr>
          <w:trHeight w:val="467"/>
        </w:trPr>
        <w:tc>
          <w:tcPr>
            <w:tcW w:w="824" w:type="dxa"/>
            <w:shd w:val="clear" w:color="000000" w:fill="FFFFFF"/>
          </w:tcPr>
          <w:p w:rsidR="00901249" w:rsidRPr="00BB1D76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/>
              </w:rPr>
            </w:pPr>
            <w:r w:rsidRPr="00BB1D76"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/>
              </w:rPr>
              <w:t>05 01 05</w:t>
            </w:r>
          </w:p>
        </w:tc>
        <w:tc>
          <w:tcPr>
            <w:tcW w:w="6911" w:type="dxa"/>
            <w:shd w:val="clear" w:color="000000" w:fill="FFFFFF"/>
            <w:vAlign w:val="center"/>
            <w:hideMark/>
          </w:tcPr>
          <w:p w:rsidR="00901249" w:rsidRPr="00BB1D76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Cs/>
                <w:sz w:val="16"/>
                <w:szCs w:val="16"/>
              </w:rPr>
            </w:pPr>
            <w:r w:rsidRPr="00BB1D76">
              <w:rPr>
                <w:rFonts w:ascii="Sylfaen" w:eastAsia="Times New Roman" w:hAnsi="Sylfaen" w:cs="Arial"/>
                <w:bCs/>
                <w:sz w:val="16"/>
                <w:szCs w:val="16"/>
              </w:rPr>
              <w:t>დასვენების და სპორტული დანიშნულების ობიექტების მშენებლობის , მოწყობის, რეაბილიტაციისა და ექსპლუატაციის ხელშეწყობა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901249" w:rsidRPr="00BB1D76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Cs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Arial"/>
                <w:bCs/>
                <w:sz w:val="16"/>
                <w:szCs w:val="16"/>
                <w:lang w:val="ka-GE"/>
              </w:rPr>
              <w:t>10,0</w:t>
            </w:r>
          </w:p>
        </w:tc>
      </w:tr>
      <w:tr w:rsidR="00901249" w:rsidRPr="00BB1D76" w:rsidTr="00901249">
        <w:trPr>
          <w:trHeight w:val="188"/>
        </w:trPr>
        <w:tc>
          <w:tcPr>
            <w:tcW w:w="824" w:type="dxa"/>
            <w:shd w:val="clear" w:color="auto" w:fill="FFFFFF" w:themeFill="background1"/>
          </w:tcPr>
          <w:p w:rsidR="00901249" w:rsidRPr="00BB1D76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/>
              </w:rPr>
            </w:pPr>
          </w:p>
        </w:tc>
        <w:tc>
          <w:tcPr>
            <w:tcW w:w="6911" w:type="dxa"/>
            <w:shd w:val="clear" w:color="auto" w:fill="FFFFFF" w:themeFill="background1"/>
            <w:vAlign w:val="center"/>
          </w:tcPr>
          <w:p w:rsidR="00901249" w:rsidRPr="00BB1D76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</w:pPr>
            <w:r w:rsidRPr="006C38D1"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  <w:t>საპროექტო სახარჯთააღრიცხვო დოკუმენტაციის შესადგენი 15,0 ათასი ლარი.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901249" w:rsidRPr="00BB1D76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/>
              </w:rPr>
              <w:t>10,0</w:t>
            </w:r>
          </w:p>
        </w:tc>
      </w:tr>
      <w:tr w:rsidR="00901249" w:rsidRPr="00BB1D76" w:rsidTr="00901249">
        <w:trPr>
          <w:trHeight w:val="260"/>
        </w:trPr>
        <w:tc>
          <w:tcPr>
            <w:tcW w:w="824" w:type="dxa"/>
            <w:shd w:val="clear" w:color="auto" w:fill="FFFFFF" w:themeFill="background1"/>
          </w:tcPr>
          <w:p w:rsidR="00901249" w:rsidRPr="00BB1D76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/>
              </w:rPr>
            </w:pPr>
            <w:r w:rsidRPr="00BB1D76"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/>
              </w:rPr>
              <w:t>05 02</w:t>
            </w:r>
          </w:p>
        </w:tc>
        <w:tc>
          <w:tcPr>
            <w:tcW w:w="6911" w:type="dxa"/>
            <w:shd w:val="clear" w:color="auto" w:fill="FFFFFF" w:themeFill="background1"/>
            <w:vAlign w:val="center"/>
            <w:hideMark/>
          </w:tcPr>
          <w:p w:rsidR="00901249" w:rsidRPr="00BB1D76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</w:pPr>
            <w:r w:rsidRPr="00BB1D76">
              <w:rPr>
                <w:rFonts w:ascii="Sylfaen" w:eastAsia="Times New Roman" w:hAnsi="Sylfaen" w:cs="Arial"/>
                <w:b/>
                <w:bCs/>
                <w:sz w:val="16"/>
                <w:szCs w:val="16"/>
              </w:rPr>
              <w:t>კულტურის განვითარების ხელშეწყობა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901249" w:rsidRPr="00BB1D76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/>
              </w:rPr>
            </w:pPr>
            <w:r w:rsidRPr="006C38D1"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/>
              </w:rPr>
              <w:t>23.8</w:t>
            </w:r>
          </w:p>
        </w:tc>
      </w:tr>
      <w:tr w:rsidR="00901249" w:rsidRPr="00BB1D76" w:rsidTr="00901249">
        <w:trPr>
          <w:trHeight w:val="413"/>
        </w:trPr>
        <w:tc>
          <w:tcPr>
            <w:tcW w:w="824" w:type="dxa"/>
            <w:shd w:val="clear" w:color="000000" w:fill="FFFFFF"/>
          </w:tcPr>
          <w:p w:rsidR="00901249" w:rsidRPr="00BB1D76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/>
              </w:rPr>
            </w:pPr>
            <w:r w:rsidRPr="00BB1D76"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/>
              </w:rPr>
              <w:t>05 02 02</w:t>
            </w:r>
          </w:p>
        </w:tc>
        <w:tc>
          <w:tcPr>
            <w:tcW w:w="6911" w:type="dxa"/>
            <w:shd w:val="clear" w:color="000000" w:fill="FFFFFF"/>
            <w:vAlign w:val="center"/>
            <w:hideMark/>
          </w:tcPr>
          <w:p w:rsidR="00901249" w:rsidRPr="00BB1D76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Cs/>
                <w:sz w:val="16"/>
                <w:szCs w:val="16"/>
              </w:rPr>
            </w:pPr>
            <w:r w:rsidRPr="00BB1D76">
              <w:rPr>
                <w:rFonts w:ascii="Sylfaen" w:eastAsia="Times New Roman" w:hAnsi="Sylfaen" w:cs="Arial"/>
                <w:bCs/>
                <w:sz w:val="16"/>
                <w:szCs w:val="16"/>
              </w:rPr>
              <w:t>ა(ა)იპ ზესტაფონის მუნიციპალიტეტის ცენტრალური  ბიბლიოთეკა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901249" w:rsidRPr="007B58A1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Cs/>
                <w:sz w:val="16"/>
                <w:szCs w:val="16"/>
                <w:lang w:val="ka-GE"/>
              </w:rPr>
            </w:pPr>
            <w:r w:rsidRPr="006C38D1">
              <w:rPr>
                <w:rFonts w:ascii="Sylfaen" w:eastAsia="Times New Roman" w:hAnsi="Sylfaen" w:cs="Arial"/>
                <w:bCs/>
                <w:sz w:val="16"/>
                <w:szCs w:val="16"/>
                <w:lang w:val="ka-GE"/>
              </w:rPr>
              <w:t>8.8</w:t>
            </w:r>
          </w:p>
        </w:tc>
      </w:tr>
      <w:tr w:rsidR="00901249" w:rsidRPr="00BB1D76" w:rsidTr="00901249">
        <w:trPr>
          <w:trHeight w:val="242"/>
        </w:trPr>
        <w:tc>
          <w:tcPr>
            <w:tcW w:w="824" w:type="dxa"/>
            <w:shd w:val="clear" w:color="000000" w:fill="FFFFFF"/>
          </w:tcPr>
          <w:p w:rsidR="00901249" w:rsidRPr="00BB1D76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Cs/>
                <w:sz w:val="16"/>
                <w:szCs w:val="16"/>
                <w:lang w:val="ka-GE"/>
              </w:rPr>
            </w:pPr>
          </w:p>
        </w:tc>
        <w:tc>
          <w:tcPr>
            <w:tcW w:w="6911" w:type="dxa"/>
            <w:shd w:val="clear" w:color="000000" w:fill="FFFFFF"/>
          </w:tcPr>
          <w:p w:rsidR="00901249" w:rsidRPr="00BB1D76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Cs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Arial"/>
                <w:bCs/>
                <w:sz w:val="16"/>
                <w:szCs w:val="16"/>
                <w:lang w:val="ka-GE"/>
              </w:rPr>
              <w:t>წიგნების შესყიდვა 8,8,0 ათასი ლარი.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901249" w:rsidRPr="00BB1D76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Cs/>
                <w:sz w:val="16"/>
                <w:szCs w:val="16"/>
              </w:rPr>
            </w:pPr>
          </w:p>
        </w:tc>
      </w:tr>
      <w:tr w:rsidR="00901249" w:rsidRPr="00BB1D76" w:rsidTr="00901249">
        <w:trPr>
          <w:trHeight w:val="539"/>
        </w:trPr>
        <w:tc>
          <w:tcPr>
            <w:tcW w:w="824" w:type="dxa"/>
            <w:shd w:val="clear" w:color="000000" w:fill="FFFFFF"/>
          </w:tcPr>
          <w:p w:rsidR="00901249" w:rsidRPr="00BB1D76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/>
              </w:rPr>
            </w:pPr>
            <w:r w:rsidRPr="00BB1D76"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/>
              </w:rPr>
              <w:t>05 02 09</w:t>
            </w:r>
          </w:p>
        </w:tc>
        <w:tc>
          <w:tcPr>
            <w:tcW w:w="6911" w:type="dxa"/>
            <w:shd w:val="clear" w:color="000000" w:fill="FFFFFF"/>
            <w:vAlign w:val="center"/>
          </w:tcPr>
          <w:p w:rsidR="00901249" w:rsidRPr="00BB1D76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Cs/>
                <w:sz w:val="16"/>
                <w:szCs w:val="16"/>
              </w:rPr>
            </w:pPr>
            <w:r w:rsidRPr="00BB1D76">
              <w:rPr>
                <w:rFonts w:ascii="Sylfaen" w:eastAsia="Times New Roman" w:hAnsi="Sylfaen" w:cs="Arial"/>
                <w:bCs/>
                <w:sz w:val="16"/>
                <w:szCs w:val="16"/>
              </w:rPr>
              <w:t>კულტურის დანიშნულების ობიექტების მშენებლობის, რეაბილიტაციის, ექსპლუატაციის, ფუნქციონირების ხელშეწყობა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901249" w:rsidRPr="00BB1D76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Cs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Arial"/>
                <w:bCs/>
                <w:sz w:val="16"/>
                <w:szCs w:val="16"/>
                <w:lang w:val="ka-GE"/>
              </w:rPr>
              <w:t>15,0</w:t>
            </w:r>
          </w:p>
        </w:tc>
      </w:tr>
      <w:tr w:rsidR="00901249" w:rsidRPr="00BB1D76" w:rsidTr="00901249">
        <w:trPr>
          <w:trHeight w:val="467"/>
        </w:trPr>
        <w:tc>
          <w:tcPr>
            <w:tcW w:w="824" w:type="dxa"/>
            <w:shd w:val="clear" w:color="000000" w:fill="FFFFFF"/>
          </w:tcPr>
          <w:p w:rsidR="00901249" w:rsidRPr="00BB1D76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/>
              </w:rPr>
            </w:pPr>
          </w:p>
        </w:tc>
        <w:tc>
          <w:tcPr>
            <w:tcW w:w="6911" w:type="dxa"/>
            <w:shd w:val="clear" w:color="000000" w:fill="FFFFFF"/>
            <w:vAlign w:val="center"/>
          </w:tcPr>
          <w:p w:rsidR="00901249" w:rsidRPr="00BB1D76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Cs/>
                <w:sz w:val="16"/>
                <w:szCs w:val="16"/>
              </w:rPr>
            </w:pPr>
            <w:r w:rsidRPr="00CE20AF">
              <w:rPr>
                <w:rFonts w:ascii="Sylfaen" w:hAnsi="Sylfaen"/>
                <w:sz w:val="16"/>
                <w:szCs w:val="16"/>
                <w:lang w:val="ka-GE"/>
              </w:rPr>
              <w:t xml:space="preserve">საპროექტო 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სახარჯთააღ</w:t>
            </w:r>
            <w:r w:rsidRPr="00CE20AF">
              <w:rPr>
                <w:rFonts w:ascii="Sylfaen" w:hAnsi="Sylfaen"/>
                <w:sz w:val="16"/>
                <w:szCs w:val="16"/>
                <w:lang w:val="ka-GE"/>
              </w:rPr>
              <w:t>რიცხვო დოკუმენტაციის შესადგენი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15</w:t>
            </w:r>
            <w:r w:rsidRPr="00CE20AF">
              <w:rPr>
                <w:rFonts w:ascii="Sylfaen" w:hAnsi="Sylfaen"/>
                <w:sz w:val="16"/>
                <w:szCs w:val="16"/>
                <w:lang w:val="ka-GE"/>
              </w:rPr>
              <w:t>,0 ათასი ლარი.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901249" w:rsidRPr="00BB1D76" w:rsidRDefault="00901249" w:rsidP="004F1E28">
            <w:pPr>
              <w:spacing w:after="0" w:line="240" w:lineRule="auto"/>
              <w:rPr>
                <w:rFonts w:ascii="Sylfaen" w:eastAsia="Times New Roman" w:hAnsi="Sylfaen" w:cs="Arial"/>
                <w:bCs/>
                <w:sz w:val="16"/>
                <w:szCs w:val="16"/>
                <w:lang w:val="ka-GE"/>
              </w:rPr>
            </w:pPr>
          </w:p>
        </w:tc>
      </w:tr>
    </w:tbl>
    <w:p w:rsidR="001B6B20" w:rsidRPr="00BB1D76" w:rsidRDefault="001B6B20" w:rsidP="00EC5AFD">
      <w:pPr>
        <w:rPr>
          <w:rFonts w:ascii="Sylfaen" w:hAnsi="Sylfaen"/>
          <w:lang w:val="ka-GE"/>
        </w:rPr>
      </w:pPr>
    </w:p>
    <w:p w:rsidR="0024739A" w:rsidRDefault="00DD34FD" w:rsidP="0001071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</w:t>
      </w:r>
    </w:p>
    <w:p w:rsidR="0024739A" w:rsidRDefault="0024739A" w:rsidP="00010711">
      <w:pPr>
        <w:rPr>
          <w:rFonts w:ascii="Sylfaen" w:hAnsi="Sylfaen"/>
          <w:lang w:val="ka-GE"/>
        </w:rPr>
      </w:pPr>
    </w:p>
    <w:p w:rsidR="0024739A" w:rsidRDefault="0024739A" w:rsidP="00010711">
      <w:pPr>
        <w:rPr>
          <w:rFonts w:ascii="Sylfaen" w:hAnsi="Sylfaen"/>
          <w:lang w:val="ka-GE"/>
        </w:rPr>
      </w:pPr>
    </w:p>
    <w:p w:rsidR="0024739A" w:rsidRDefault="0024739A" w:rsidP="00010711">
      <w:pPr>
        <w:rPr>
          <w:rFonts w:ascii="Sylfaen" w:hAnsi="Sylfaen"/>
          <w:lang w:val="ka-GE"/>
        </w:rPr>
      </w:pPr>
    </w:p>
    <w:p w:rsidR="0024739A" w:rsidRDefault="0024739A" w:rsidP="00010711">
      <w:pPr>
        <w:rPr>
          <w:rFonts w:ascii="Sylfaen" w:hAnsi="Sylfaen"/>
          <w:lang w:val="ka-GE"/>
        </w:rPr>
      </w:pPr>
    </w:p>
    <w:p w:rsidR="0024739A" w:rsidRDefault="0024739A" w:rsidP="00010711">
      <w:pPr>
        <w:rPr>
          <w:rFonts w:ascii="Sylfaen" w:hAnsi="Sylfaen"/>
          <w:lang w:val="ka-GE"/>
        </w:rPr>
      </w:pPr>
    </w:p>
    <w:p w:rsidR="0024739A" w:rsidRDefault="0024739A" w:rsidP="00010711">
      <w:pPr>
        <w:rPr>
          <w:rFonts w:ascii="Sylfaen" w:hAnsi="Sylfaen"/>
          <w:lang w:val="ka-GE"/>
        </w:rPr>
      </w:pPr>
    </w:p>
    <w:p w:rsidR="0024739A" w:rsidRDefault="0024739A" w:rsidP="00010711">
      <w:pPr>
        <w:rPr>
          <w:rFonts w:ascii="Sylfaen" w:hAnsi="Sylfaen"/>
          <w:lang w:val="ka-GE"/>
        </w:rPr>
      </w:pPr>
    </w:p>
    <w:p w:rsidR="0024739A" w:rsidRDefault="0024739A" w:rsidP="00010711">
      <w:pPr>
        <w:rPr>
          <w:rFonts w:ascii="Sylfaen" w:hAnsi="Sylfaen"/>
          <w:lang w:val="ka-GE"/>
        </w:rPr>
      </w:pPr>
    </w:p>
    <w:p w:rsidR="0024739A" w:rsidRDefault="0024739A" w:rsidP="00010711">
      <w:pPr>
        <w:rPr>
          <w:rFonts w:ascii="Sylfaen" w:hAnsi="Sylfaen"/>
          <w:lang w:val="ka-GE"/>
        </w:rPr>
      </w:pPr>
    </w:p>
    <w:p w:rsidR="0024739A" w:rsidRDefault="0024739A" w:rsidP="00010711">
      <w:pPr>
        <w:rPr>
          <w:rFonts w:ascii="Sylfaen" w:hAnsi="Sylfaen"/>
          <w:lang w:val="ka-GE"/>
        </w:rPr>
      </w:pPr>
    </w:p>
    <w:p w:rsidR="0024739A" w:rsidRDefault="0024739A" w:rsidP="00010711">
      <w:pPr>
        <w:rPr>
          <w:rFonts w:ascii="Sylfaen" w:hAnsi="Sylfaen"/>
          <w:lang w:val="ka-GE"/>
        </w:rPr>
      </w:pPr>
    </w:p>
    <w:p w:rsidR="0024739A" w:rsidRDefault="0024739A" w:rsidP="00010711">
      <w:pPr>
        <w:rPr>
          <w:rFonts w:ascii="Sylfaen" w:hAnsi="Sylfaen"/>
          <w:lang w:val="ka-GE"/>
        </w:rPr>
      </w:pPr>
    </w:p>
    <w:p w:rsidR="0024739A" w:rsidRDefault="0024739A" w:rsidP="00010711">
      <w:pPr>
        <w:rPr>
          <w:rFonts w:ascii="Sylfaen" w:hAnsi="Sylfaen"/>
          <w:lang w:val="ka-GE"/>
        </w:rPr>
      </w:pPr>
    </w:p>
    <w:p w:rsidR="0024739A" w:rsidRDefault="0024739A" w:rsidP="00010711">
      <w:pPr>
        <w:rPr>
          <w:rFonts w:ascii="Sylfaen" w:hAnsi="Sylfaen"/>
          <w:lang w:val="ka-GE"/>
        </w:rPr>
      </w:pPr>
    </w:p>
    <w:p w:rsidR="0024739A" w:rsidRDefault="0024739A" w:rsidP="00010711">
      <w:pPr>
        <w:rPr>
          <w:rFonts w:ascii="Sylfaen" w:hAnsi="Sylfaen"/>
          <w:lang w:val="ka-GE"/>
        </w:rPr>
      </w:pPr>
    </w:p>
    <w:p w:rsidR="0024739A" w:rsidRDefault="0024739A" w:rsidP="00010711">
      <w:pPr>
        <w:rPr>
          <w:rFonts w:ascii="Sylfaen" w:hAnsi="Sylfaen"/>
          <w:lang w:val="ka-GE"/>
        </w:rPr>
      </w:pPr>
    </w:p>
    <w:p w:rsidR="0024739A" w:rsidRDefault="0024739A" w:rsidP="00010711">
      <w:pPr>
        <w:rPr>
          <w:rFonts w:ascii="Sylfaen" w:hAnsi="Sylfaen"/>
          <w:lang w:val="ka-GE"/>
        </w:rPr>
      </w:pPr>
    </w:p>
    <w:p w:rsidR="0024739A" w:rsidRDefault="0024739A" w:rsidP="00010711">
      <w:pPr>
        <w:rPr>
          <w:rFonts w:ascii="Sylfaen" w:hAnsi="Sylfaen"/>
          <w:lang w:val="ka-GE"/>
        </w:rPr>
      </w:pPr>
    </w:p>
    <w:p w:rsidR="0024739A" w:rsidRDefault="0024739A" w:rsidP="00010711">
      <w:pPr>
        <w:rPr>
          <w:rFonts w:ascii="Sylfaen" w:hAnsi="Sylfaen"/>
          <w:lang w:val="ka-GE"/>
        </w:rPr>
      </w:pPr>
    </w:p>
    <w:p w:rsidR="0024739A" w:rsidRDefault="0024739A" w:rsidP="00010711">
      <w:pPr>
        <w:rPr>
          <w:rFonts w:ascii="Sylfaen" w:hAnsi="Sylfaen"/>
          <w:lang w:val="ka-GE"/>
        </w:rPr>
      </w:pPr>
    </w:p>
    <w:p w:rsidR="0024739A" w:rsidRDefault="0024739A" w:rsidP="00010711">
      <w:pPr>
        <w:rPr>
          <w:rFonts w:ascii="Sylfaen" w:hAnsi="Sylfaen"/>
          <w:lang w:val="ka-GE"/>
        </w:rPr>
      </w:pPr>
    </w:p>
    <w:p w:rsidR="0024739A" w:rsidRDefault="0024739A" w:rsidP="00010711">
      <w:pPr>
        <w:rPr>
          <w:rFonts w:ascii="Sylfaen" w:hAnsi="Sylfaen"/>
          <w:lang w:val="ka-GE"/>
        </w:rPr>
      </w:pPr>
    </w:p>
    <w:p w:rsidR="0024739A" w:rsidRDefault="0024739A" w:rsidP="00010711">
      <w:pPr>
        <w:rPr>
          <w:rFonts w:ascii="Sylfaen" w:hAnsi="Sylfaen"/>
          <w:lang w:val="ka-GE"/>
        </w:rPr>
      </w:pPr>
    </w:p>
    <w:p w:rsidR="0024739A" w:rsidRDefault="0024739A" w:rsidP="00010711">
      <w:pPr>
        <w:rPr>
          <w:rFonts w:ascii="Sylfaen" w:hAnsi="Sylfaen"/>
          <w:lang w:val="ka-GE"/>
        </w:rPr>
      </w:pPr>
    </w:p>
    <w:p w:rsidR="0024739A" w:rsidRDefault="0024739A" w:rsidP="00010711">
      <w:pPr>
        <w:rPr>
          <w:rFonts w:ascii="Sylfaen" w:hAnsi="Sylfaen"/>
          <w:lang w:val="ka-GE"/>
        </w:rPr>
      </w:pPr>
    </w:p>
    <w:p w:rsidR="0024739A" w:rsidRDefault="0024739A" w:rsidP="00010711">
      <w:pPr>
        <w:rPr>
          <w:rFonts w:ascii="Sylfaen" w:hAnsi="Sylfaen"/>
          <w:lang w:val="ka-GE"/>
        </w:rPr>
      </w:pPr>
    </w:p>
    <w:p w:rsidR="0024739A" w:rsidRDefault="0024739A" w:rsidP="00010711">
      <w:pPr>
        <w:rPr>
          <w:rFonts w:ascii="Sylfaen" w:hAnsi="Sylfaen"/>
          <w:lang w:val="ka-GE"/>
        </w:rPr>
      </w:pPr>
    </w:p>
    <w:p w:rsidR="00901249" w:rsidRDefault="00DD34FD" w:rsidP="00010711">
      <w:pPr>
        <w:rPr>
          <w:rFonts w:ascii="Sylfaen" w:hAnsi="Sylfaen"/>
          <w:lang w:val="ka-GE"/>
        </w:rPr>
      </w:pPr>
      <w:r w:rsidRPr="00DD34FD">
        <w:rPr>
          <w:rFonts w:ascii="Sylfaen" w:hAnsi="Sylfaen"/>
          <w:b/>
          <w:lang w:val="ka-GE"/>
        </w:rPr>
        <w:lastRenderedPageBreak/>
        <w:t xml:space="preserve"> </w:t>
      </w:r>
      <w:r w:rsidR="00901249">
        <w:rPr>
          <w:rFonts w:ascii="Sylfaen" w:hAnsi="Sylfaen"/>
          <w:b/>
          <w:lang w:val="ka-GE"/>
        </w:rPr>
        <w:t>ცნობიათვის</w:t>
      </w:r>
      <w:r w:rsidR="00010711" w:rsidRPr="00DD34FD">
        <w:rPr>
          <w:rFonts w:ascii="Sylfaen" w:hAnsi="Sylfaen"/>
          <w:b/>
          <w:lang w:val="ka-GE"/>
        </w:rPr>
        <w:t xml:space="preserve">: </w:t>
      </w:r>
      <w:r w:rsidR="00010711" w:rsidRPr="00BB1D76">
        <w:rPr>
          <w:rFonts w:ascii="Sylfaen" w:hAnsi="Sylfaen"/>
          <w:lang w:val="ka-GE"/>
        </w:rPr>
        <w:t xml:space="preserve">ამ ეტაპისთვის კაპიტალურ ბიუჯეტში არ არის ასახული გზების შეკეთება </w:t>
      </w:r>
      <w:r w:rsidR="0053395A">
        <w:rPr>
          <w:rFonts w:ascii="Sylfaen" w:hAnsi="Sylfaen"/>
          <w:lang w:val="ka-GE"/>
        </w:rPr>
        <w:t>-</w:t>
      </w:r>
      <w:r w:rsidR="00010711" w:rsidRPr="00BB1D76">
        <w:rPr>
          <w:rFonts w:ascii="Sylfaen" w:hAnsi="Sylfaen"/>
          <w:lang w:val="ka-GE"/>
        </w:rPr>
        <w:t>რეაბილიტაციის</w:t>
      </w:r>
      <w:r w:rsidR="00AE16E9">
        <w:rPr>
          <w:rFonts w:ascii="Sylfaen" w:hAnsi="Sylfaen"/>
          <w:lang w:val="ka-GE"/>
        </w:rPr>
        <w:t xml:space="preserve"> </w:t>
      </w:r>
      <w:r w:rsidR="00010711" w:rsidRPr="00BB1D76">
        <w:rPr>
          <w:rFonts w:ascii="Sylfaen" w:hAnsi="Sylfaen"/>
          <w:lang w:val="ka-GE"/>
        </w:rPr>
        <w:t>და სხვა კაპიტალური (ინფრასტრუქტურული) ხარჯები,</w:t>
      </w:r>
      <w:r w:rsidR="00AE16E9">
        <w:rPr>
          <w:rFonts w:ascii="Sylfaen" w:hAnsi="Sylfaen"/>
          <w:lang w:val="ka-GE"/>
        </w:rPr>
        <w:t xml:space="preserve"> </w:t>
      </w:r>
      <w:r w:rsidR="00010711" w:rsidRPr="00BB1D76">
        <w:rPr>
          <w:rFonts w:ascii="Sylfaen" w:hAnsi="Sylfaen"/>
          <w:lang w:val="ka-GE"/>
        </w:rPr>
        <w:t>ვინაიდან არ არის მიღებული</w:t>
      </w:r>
      <w:r>
        <w:rPr>
          <w:rFonts w:ascii="Sylfaen" w:hAnsi="Sylfaen"/>
          <w:lang w:val="ka-GE"/>
        </w:rPr>
        <w:t xml:space="preserve"> </w:t>
      </w:r>
      <w:r w:rsidRPr="00DD34FD">
        <w:rPr>
          <w:rFonts w:ascii="Sylfaen" w:hAnsi="Sylfaen"/>
          <w:lang w:val="ka-GE"/>
        </w:rPr>
        <w:t>სახელმწიფო ბიუჯეტიდან რეგიონალური განვითარების პროგრამით და სოფლის მხარდაჭერი პროგრამით გამოყოფილი სახსრები</w:t>
      </w:r>
      <w:r>
        <w:rPr>
          <w:rFonts w:ascii="Sylfaen" w:hAnsi="Sylfaen"/>
          <w:lang w:val="ka-GE"/>
        </w:rPr>
        <w:t>.</w:t>
      </w:r>
    </w:p>
    <w:p w:rsidR="00010711" w:rsidRPr="00BB1D76" w:rsidRDefault="0053395A" w:rsidP="00010711">
      <w:pPr>
        <w:rPr>
          <w:rFonts w:ascii="Sylfaen" w:hAnsi="Sylfaen"/>
          <w:lang w:val="ka-GE"/>
        </w:rPr>
      </w:pPr>
      <w:r w:rsidRPr="0053395A">
        <w:rPr>
          <w:rFonts w:ascii="Sylfaen" w:hAnsi="Sylfaen"/>
          <w:lang w:val="ka-GE"/>
        </w:rPr>
        <w:t>,,საქართველოს რეგიონებში განსახორციელებელი პროექტების ფონდიდან</w:t>
      </w:r>
      <w:r w:rsidR="001607F8"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lang w:val="ka-GE"/>
        </w:rPr>
        <w:t xml:space="preserve">“მუნიციპალიტეტის </w:t>
      </w:r>
      <w:r w:rsidR="00AE16E9">
        <w:rPr>
          <w:rFonts w:ascii="Sylfaen" w:hAnsi="Sylfaen"/>
          <w:lang w:val="ka-GE"/>
        </w:rPr>
        <w:t xml:space="preserve">საკრებულოს </w:t>
      </w:r>
      <w:r>
        <w:rPr>
          <w:rFonts w:ascii="Sylfaen" w:hAnsi="Sylfaen"/>
          <w:lang w:val="ka-GE"/>
        </w:rPr>
        <w:t>მიერ</w:t>
      </w:r>
      <w:r w:rsidRPr="0053395A">
        <w:rPr>
          <w:rFonts w:ascii="Sylfaen" w:hAnsi="Sylfaen"/>
          <w:lang w:val="ka-GE"/>
        </w:rPr>
        <w:t xml:space="preserve"> </w:t>
      </w:r>
      <w:r w:rsidR="0024739A">
        <w:rPr>
          <w:rFonts w:ascii="Sylfaen" w:hAnsi="Sylfaen"/>
          <w:lang w:val="ka-GE"/>
        </w:rPr>
        <w:t>2023</w:t>
      </w:r>
      <w:r w:rsidR="00010711" w:rsidRPr="00BB1D76">
        <w:rPr>
          <w:rFonts w:ascii="Sylfaen" w:hAnsi="Sylfaen"/>
          <w:lang w:val="ka-GE"/>
        </w:rPr>
        <w:t xml:space="preserve"> წ</w:t>
      </w:r>
      <w:r w:rsidR="00EB6442">
        <w:rPr>
          <w:rFonts w:ascii="Sylfaen" w:hAnsi="Sylfaen"/>
          <w:lang w:val="ka-GE"/>
        </w:rPr>
        <w:t>ელში</w:t>
      </w:r>
      <w:r w:rsidR="00010711" w:rsidRPr="00BB1D76">
        <w:rPr>
          <w:rFonts w:ascii="Sylfaen" w:hAnsi="Sylfaen"/>
          <w:lang w:val="ka-GE"/>
        </w:rPr>
        <w:t xml:space="preserve"> მოწონებულია და </w:t>
      </w:r>
      <w:r w:rsidR="0024739A">
        <w:rPr>
          <w:rFonts w:ascii="Sylfaen" w:hAnsi="Sylfaen"/>
          <w:lang w:val="ka-GE"/>
        </w:rPr>
        <w:t xml:space="preserve">2024 </w:t>
      </w:r>
      <w:r w:rsidR="00EB6442">
        <w:rPr>
          <w:rFonts w:ascii="Sylfaen" w:hAnsi="Sylfaen"/>
          <w:lang w:val="ka-GE"/>
        </w:rPr>
        <w:t>წელში გარდამავალია</w:t>
      </w:r>
      <w:r w:rsidR="00010711" w:rsidRPr="00BB1D76">
        <w:rPr>
          <w:rFonts w:ascii="Sylfaen" w:hAnsi="Sylfaen"/>
          <w:lang w:val="ka-GE"/>
        </w:rPr>
        <w:t xml:space="preserve">  შემდეგი  ინფრასტრუქტურული პროექტები</w:t>
      </w:r>
      <w:r w:rsidR="00AE16E9">
        <w:rPr>
          <w:rFonts w:ascii="Sylfaen" w:hAnsi="Sylfaen"/>
          <w:lang w:val="ka-GE"/>
        </w:rPr>
        <w:t>ს დაფინანსება</w:t>
      </w:r>
      <w:r w:rsidR="00010711" w:rsidRPr="00BB1D76">
        <w:rPr>
          <w:rFonts w:ascii="Sylfaen" w:hAnsi="Sylfaen"/>
          <w:lang w:val="ka-GE"/>
        </w:rPr>
        <w:t xml:space="preserve">.  </w:t>
      </w:r>
    </w:p>
    <w:p w:rsidR="001B6B20" w:rsidRPr="00BB1D76" w:rsidRDefault="001B6B20" w:rsidP="00EC5AFD">
      <w:pPr>
        <w:rPr>
          <w:rFonts w:ascii="Sylfaen" w:hAnsi="Sylfaen"/>
          <w:lang w:val="ka-GE"/>
        </w:rPr>
      </w:pPr>
    </w:p>
    <w:tbl>
      <w:tblPr>
        <w:tblW w:w="9805" w:type="dxa"/>
        <w:tblLook w:val="04A0" w:firstRow="1" w:lastRow="0" w:firstColumn="1" w:lastColumn="0" w:noHBand="0" w:noVBand="1"/>
      </w:tblPr>
      <w:tblGrid>
        <w:gridCol w:w="416"/>
        <w:gridCol w:w="7266"/>
        <w:gridCol w:w="2123"/>
      </w:tblGrid>
      <w:tr w:rsidR="00067D0F" w:rsidRPr="00BB1D76" w:rsidTr="00901249">
        <w:trPr>
          <w:trHeight w:val="727"/>
        </w:trPr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067D0F" w:rsidRDefault="00067D0F" w:rsidP="00AE16E9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</w:p>
          <w:p w:rsidR="00067D0F" w:rsidRPr="00BB1D76" w:rsidRDefault="00067D0F" w:rsidP="00067D0F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67D0F" w:rsidRDefault="00067D0F" w:rsidP="00AE16E9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BB1D7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20</w:t>
            </w:r>
            <w:r w:rsidR="0024739A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24</w:t>
            </w:r>
            <w:r w:rsidRPr="00BB1D7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B6442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წელში</w:t>
            </w:r>
            <w:r w:rsidRPr="00BB1D7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Pr="001607F8">
              <w:rPr>
                <w:rFonts w:ascii="Sylfaen" w:hAnsi="Sylfaen" w:cs="Arial"/>
                <w:b/>
                <w:bCs/>
                <w:color w:val="000000"/>
                <w:sz w:val="20"/>
                <w:szCs w:val="20"/>
                <w:lang w:val="ka-GE"/>
              </w:rPr>
              <w:t xml:space="preserve">,,საქართველოს რეგიონებში განსახორციელებელი პროექტების </w:t>
            </w:r>
          </w:p>
          <w:p w:rsidR="00067D0F" w:rsidRPr="00BB1D76" w:rsidRDefault="00067D0F" w:rsidP="00EB6442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607F8">
              <w:rPr>
                <w:rFonts w:ascii="Sylfaen" w:hAnsi="Sylfaen" w:cs="Arial"/>
                <w:b/>
                <w:bCs/>
                <w:color w:val="000000"/>
                <w:sz w:val="20"/>
                <w:szCs w:val="20"/>
                <w:lang w:val="ka-GE"/>
              </w:rPr>
              <w:t xml:space="preserve">ფონდიდან </w:t>
            </w:r>
            <w:r>
              <w:rPr>
                <w:rFonts w:ascii="Sylfaen" w:hAnsi="Sylfaen" w:cs="Arial"/>
                <w:b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="0024739A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>2023</w:t>
            </w:r>
            <w:r w:rsidR="00EB6442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 წლიდან გარდამავალი</w:t>
            </w:r>
            <w:r w:rsidRPr="00BB1D7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B1D76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პროექტების</w:t>
            </w:r>
            <w:r w:rsidRPr="00BB1D7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B1D76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დასახელება</w:t>
            </w:r>
          </w:p>
        </w:tc>
        <w:tc>
          <w:tcPr>
            <w:tcW w:w="2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067D0F" w:rsidRPr="00BB1D76" w:rsidRDefault="00067D0F" w:rsidP="00CF5399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BB1D76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პროექტის</w:t>
            </w:r>
            <w:r w:rsidRPr="00BB1D76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B1D76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კატეგორია</w:t>
            </w:r>
          </w:p>
        </w:tc>
      </w:tr>
      <w:tr w:rsidR="00067D0F" w:rsidRPr="00BB1D76" w:rsidTr="00901249">
        <w:trPr>
          <w:trHeight w:val="35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67D0F" w:rsidRPr="00A42B33" w:rsidRDefault="00A42B33" w:rsidP="0002603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1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67D0F" w:rsidRPr="00BB1D76" w:rsidRDefault="0024739A" w:rsidP="00EB644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4739A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სოფელ არგვეთა საქარის დამაკავშირებელი გზის რეაბილიტაცია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D0F" w:rsidRPr="00BB1D76" w:rsidRDefault="00067D0F" w:rsidP="0002603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B1D7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გზები</w:t>
            </w:r>
          </w:p>
        </w:tc>
      </w:tr>
      <w:tr w:rsidR="00067D0F" w:rsidRPr="00BB1D76" w:rsidTr="00901249">
        <w:trPr>
          <w:trHeight w:val="45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67D0F" w:rsidRPr="00A42B33" w:rsidRDefault="00A42B33" w:rsidP="0002603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7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67D0F" w:rsidRPr="00BB1D76" w:rsidRDefault="0024739A" w:rsidP="00EB644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4739A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სოფელ არგვეთაში სერის უბანში გზის რეაბილიტაცია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D0F" w:rsidRPr="00BB1D76" w:rsidRDefault="00067D0F" w:rsidP="0002603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B1D7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გზები</w:t>
            </w:r>
          </w:p>
        </w:tc>
      </w:tr>
      <w:tr w:rsidR="00067D0F" w:rsidRPr="00BB1D76" w:rsidTr="00901249">
        <w:trPr>
          <w:trHeight w:val="33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D0F" w:rsidRPr="00A42B33" w:rsidRDefault="00A42B33" w:rsidP="0002603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7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D0F" w:rsidRPr="00BB1D76" w:rsidRDefault="004E5116" w:rsidP="00EB644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E511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სოფელ ცხენთაროში მშვენიერაძეების უბანში გზის რეაბილიტაცი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D0F" w:rsidRPr="00BB1D76" w:rsidRDefault="00067D0F" w:rsidP="0002603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B1D7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გზები</w:t>
            </w:r>
          </w:p>
        </w:tc>
      </w:tr>
      <w:tr w:rsidR="00067D0F" w:rsidRPr="00BB1D76" w:rsidTr="00901249">
        <w:trPr>
          <w:trHeight w:val="26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D0F" w:rsidRPr="00A42B33" w:rsidRDefault="00A42B33" w:rsidP="0002603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7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D0F" w:rsidRPr="00BB1D76" w:rsidRDefault="004E5116" w:rsidP="00EB644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E511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სოფელ როდინაულში კვინიკაძე-ლილუაშვილების გზის რეაბილიტაცია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D0F" w:rsidRPr="00BB1D76" w:rsidRDefault="00067D0F" w:rsidP="0002603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B1D7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გზები</w:t>
            </w:r>
          </w:p>
        </w:tc>
      </w:tr>
      <w:tr w:rsidR="00067D0F" w:rsidRPr="00BB1D76" w:rsidTr="00901249">
        <w:trPr>
          <w:trHeight w:val="26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D0F" w:rsidRPr="00A42B33" w:rsidRDefault="00A42B33" w:rsidP="0002603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5</w:t>
            </w:r>
          </w:p>
        </w:tc>
        <w:tc>
          <w:tcPr>
            <w:tcW w:w="7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D0F" w:rsidRPr="00BB1D76" w:rsidRDefault="004E5116" w:rsidP="00EB644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E511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სოფელ კვალითში ბირბიჩაძეების საუბნო გზის რეაბილიტაცია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F" w:rsidRPr="00BB1D76" w:rsidRDefault="00067D0F" w:rsidP="0002603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B1D7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გზები</w:t>
            </w:r>
          </w:p>
        </w:tc>
      </w:tr>
      <w:tr w:rsidR="00067D0F" w:rsidRPr="00BB1D76" w:rsidTr="00901249">
        <w:trPr>
          <w:trHeight w:val="26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D0F" w:rsidRPr="00A42B33" w:rsidRDefault="00A42B33" w:rsidP="0002603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6</w:t>
            </w:r>
          </w:p>
        </w:tc>
        <w:tc>
          <w:tcPr>
            <w:tcW w:w="7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D0F" w:rsidRPr="00BB1D76" w:rsidRDefault="004E5116" w:rsidP="00EB644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E511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სოფელ მეორე სვირში წაქაძე-გაბეხაძეების საუბნო გზის რეაბილიტაცია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F" w:rsidRPr="00BB1D76" w:rsidRDefault="00067D0F" w:rsidP="0002603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B1D7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გზები</w:t>
            </w:r>
          </w:p>
        </w:tc>
      </w:tr>
      <w:tr w:rsidR="00A42B33" w:rsidRPr="00BB1D76" w:rsidTr="00901249">
        <w:trPr>
          <w:trHeight w:val="26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B33" w:rsidRPr="00A42B33" w:rsidRDefault="00A42B33" w:rsidP="0002603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7</w:t>
            </w:r>
          </w:p>
        </w:tc>
        <w:tc>
          <w:tcPr>
            <w:tcW w:w="7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B33" w:rsidRPr="004E5116" w:rsidRDefault="00A42B33" w:rsidP="00EB644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A42B3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სოფელ ქვედა წიფლავაკეში ფერაძეების საუბნო გზის რეაბილიტაცია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B33" w:rsidRPr="00A42B33" w:rsidRDefault="00A42B33" w:rsidP="0002603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>გზები</w:t>
            </w:r>
          </w:p>
        </w:tc>
      </w:tr>
      <w:tr w:rsidR="00A42B33" w:rsidRPr="00BB1D76" w:rsidTr="00901249">
        <w:trPr>
          <w:trHeight w:val="24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B33" w:rsidRPr="00A42B33" w:rsidRDefault="00A42B33" w:rsidP="0002603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8</w:t>
            </w:r>
          </w:p>
        </w:tc>
        <w:tc>
          <w:tcPr>
            <w:tcW w:w="7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B33" w:rsidRPr="004E5116" w:rsidRDefault="00A42B33" w:rsidP="00EB644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A42B3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სოფელ მარტოთუბანში გელეტაშვილების საუბნო გზის რეაბილიტაცია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B33" w:rsidRPr="00A42B33" w:rsidRDefault="00A42B33" w:rsidP="0002603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>გზები</w:t>
            </w:r>
          </w:p>
        </w:tc>
      </w:tr>
      <w:tr w:rsidR="00A42B33" w:rsidRPr="00BB1D76" w:rsidTr="00901249">
        <w:trPr>
          <w:trHeight w:val="4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B33" w:rsidRPr="00A42B33" w:rsidRDefault="00A42B33" w:rsidP="0002603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9</w:t>
            </w:r>
          </w:p>
        </w:tc>
        <w:tc>
          <w:tcPr>
            <w:tcW w:w="7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B33" w:rsidRPr="004E5116" w:rsidRDefault="00A42B33" w:rsidP="00EB644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A42B3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ბოსლევის ადმინისტრაციულ  ერთეულში რკვია-ბეღლევის დამაკავშირებელი გზის რეაბილიტაცია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B33" w:rsidRPr="00A42B33" w:rsidRDefault="00A42B33" w:rsidP="0002603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>გზები</w:t>
            </w:r>
          </w:p>
        </w:tc>
      </w:tr>
      <w:tr w:rsidR="00A42B33" w:rsidRPr="00BB1D76" w:rsidTr="00901249">
        <w:trPr>
          <w:trHeight w:val="33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B33" w:rsidRPr="00A42B33" w:rsidRDefault="00A42B33" w:rsidP="0002603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10</w:t>
            </w:r>
          </w:p>
        </w:tc>
        <w:tc>
          <w:tcPr>
            <w:tcW w:w="7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B33" w:rsidRPr="004E5116" w:rsidRDefault="00A42B33" w:rsidP="00EB644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A42B3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სოფელ ქვედა საქარაში ჭალატყეში მერკვილაძეების უბნის გზის რეაბილიტაცია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B33" w:rsidRPr="00A42B33" w:rsidRDefault="00A42B33" w:rsidP="0002603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>გზები</w:t>
            </w:r>
          </w:p>
        </w:tc>
      </w:tr>
      <w:tr w:rsidR="00A42B33" w:rsidRPr="00BB1D76" w:rsidTr="00901249">
        <w:trPr>
          <w:trHeight w:val="4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B33" w:rsidRPr="00A42B33" w:rsidRDefault="00A42B33" w:rsidP="0002603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11</w:t>
            </w:r>
          </w:p>
        </w:tc>
        <w:tc>
          <w:tcPr>
            <w:tcW w:w="7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B33" w:rsidRPr="004E5116" w:rsidRDefault="00A42B33" w:rsidP="00EB644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A42B3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ქ.ზესტაფონში დადიანის ქუჩის რეაბილიტაცია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B33" w:rsidRPr="00A42B33" w:rsidRDefault="00A42B33" w:rsidP="0002603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>გზები</w:t>
            </w:r>
          </w:p>
        </w:tc>
      </w:tr>
    </w:tbl>
    <w:p w:rsidR="001B6B20" w:rsidRPr="00BB1D76" w:rsidRDefault="001B6B20" w:rsidP="00EC5AFD">
      <w:pPr>
        <w:rPr>
          <w:rFonts w:ascii="Sylfaen" w:hAnsi="Sylfaen"/>
        </w:rPr>
      </w:pPr>
    </w:p>
    <w:sectPr w:rsidR="001B6B20" w:rsidRPr="00BB1D76" w:rsidSect="004F1E28">
      <w:pgSz w:w="12240" w:h="15840"/>
      <w:pgMar w:top="990" w:right="850" w:bottom="113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C81" w:rsidRDefault="00A33C81" w:rsidP="001B6B20">
      <w:pPr>
        <w:spacing w:after="0" w:line="240" w:lineRule="auto"/>
      </w:pPr>
      <w:r>
        <w:separator/>
      </w:r>
    </w:p>
  </w:endnote>
  <w:endnote w:type="continuationSeparator" w:id="0">
    <w:p w:rsidR="00A33C81" w:rsidRDefault="00A33C81" w:rsidP="001B6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C81" w:rsidRDefault="00A33C81" w:rsidP="001B6B20">
      <w:pPr>
        <w:spacing w:after="0" w:line="240" w:lineRule="auto"/>
      </w:pPr>
      <w:r>
        <w:separator/>
      </w:r>
    </w:p>
  </w:footnote>
  <w:footnote w:type="continuationSeparator" w:id="0">
    <w:p w:rsidR="00A33C81" w:rsidRDefault="00A33C81" w:rsidP="001B6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EA6D0E"/>
    <w:multiLevelType w:val="hybridMultilevel"/>
    <w:tmpl w:val="92B01328"/>
    <w:lvl w:ilvl="0" w:tplc="BDDA055A">
      <w:numFmt w:val="bullet"/>
      <w:lvlText w:val="-"/>
      <w:lvlJc w:val="left"/>
      <w:pPr>
        <w:ind w:left="1080" w:hanging="360"/>
      </w:pPr>
      <w:rPr>
        <w:rFonts w:ascii="Sylfaen" w:eastAsia="Times New Roman" w:hAnsi="Sylfaen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52"/>
    <w:rsid w:val="00010711"/>
    <w:rsid w:val="00026036"/>
    <w:rsid w:val="00067D0F"/>
    <w:rsid w:val="000A62FC"/>
    <w:rsid w:val="000D178F"/>
    <w:rsid w:val="000E6A7B"/>
    <w:rsid w:val="00121ABF"/>
    <w:rsid w:val="0012486D"/>
    <w:rsid w:val="00151E7E"/>
    <w:rsid w:val="001607F8"/>
    <w:rsid w:val="00173D2B"/>
    <w:rsid w:val="001A6078"/>
    <w:rsid w:val="001B6B20"/>
    <w:rsid w:val="001D5630"/>
    <w:rsid w:val="00212434"/>
    <w:rsid w:val="002152F9"/>
    <w:rsid w:val="00224FA8"/>
    <w:rsid w:val="00231B9F"/>
    <w:rsid w:val="0024739A"/>
    <w:rsid w:val="002B6258"/>
    <w:rsid w:val="002C3E01"/>
    <w:rsid w:val="002C47AC"/>
    <w:rsid w:val="002E4355"/>
    <w:rsid w:val="002E53B0"/>
    <w:rsid w:val="00302A73"/>
    <w:rsid w:val="00303BC4"/>
    <w:rsid w:val="00345A1C"/>
    <w:rsid w:val="0035605E"/>
    <w:rsid w:val="0035792A"/>
    <w:rsid w:val="00372D6D"/>
    <w:rsid w:val="00393AAF"/>
    <w:rsid w:val="003D1235"/>
    <w:rsid w:val="004049E2"/>
    <w:rsid w:val="00434A66"/>
    <w:rsid w:val="00445EF4"/>
    <w:rsid w:val="00447000"/>
    <w:rsid w:val="0045399E"/>
    <w:rsid w:val="00456252"/>
    <w:rsid w:val="00493605"/>
    <w:rsid w:val="004963CC"/>
    <w:rsid w:val="004E4E59"/>
    <w:rsid w:val="004E5116"/>
    <w:rsid w:val="004F1E28"/>
    <w:rsid w:val="00523650"/>
    <w:rsid w:val="0053395A"/>
    <w:rsid w:val="00537523"/>
    <w:rsid w:val="0057707B"/>
    <w:rsid w:val="005834D1"/>
    <w:rsid w:val="00583BF3"/>
    <w:rsid w:val="005841A7"/>
    <w:rsid w:val="00595BEA"/>
    <w:rsid w:val="005D1BA9"/>
    <w:rsid w:val="006058AB"/>
    <w:rsid w:val="00642C5E"/>
    <w:rsid w:val="006C38D1"/>
    <w:rsid w:val="00773D11"/>
    <w:rsid w:val="007B04F3"/>
    <w:rsid w:val="007B58A1"/>
    <w:rsid w:val="007D2DAE"/>
    <w:rsid w:val="0080093A"/>
    <w:rsid w:val="00811EA5"/>
    <w:rsid w:val="0082563B"/>
    <w:rsid w:val="0087758D"/>
    <w:rsid w:val="008822B2"/>
    <w:rsid w:val="0088449A"/>
    <w:rsid w:val="00890F24"/>
    <w:rsid w:val="00891671"/>
    <w:rsid w:val="00893E78"/>
    <w:rsid w:val="008A665B"/>
    <w:rsid w:val="008C5CC2"/>
    <w:rsid w:val="008D5DC9"/>
    <w:rsid w:val="00901249"/>
    <w:rsid w:val="0091292F"/>
    <w:rsid w:val="00977651"/>
    <w:rsid w:val="009C0449"/>
    <w:rsid w:val="009E1B61"/>
    <w:rsid w:val="00A07232"/>
    <w:rsid w:val="00A33C81"/>
    <w:rsid w:val="00A42B33"/>
    <w:rsid w:val="00A44CBA"/>
    <w:rsid w:val="00A776DF"/>
    <w:rsid w:val="00AA7A3C"/>
    <w:rsid w:val="00AC3F5C"/>
    <w:rsid w:val="00AE16E9"/>
    <w:rsid w:val="00BB1D76"/>
    <w:rsid w:val="00BB2E68"/>
    <w:rsid w:val="00BC39AB"/>
    <w:rsid w:val="00C17D27"/>
    <w:rsid w:val="00C263A9"/>
    <w:rsid w:val="00C33581"/>
    <w:rsid w:val="00C4194F"/>
    <w:rsid w:val="00C66875"/>
    <w:rsid w:val="00CC7A3D"/>
    <w:rsid w:val="00CE20AF"/>
    <w:rsid w:val="00CF5399"/>
    <w:rsid w:val="00D4165E"/>
    <w:rsid w:val="00DA13D8"/>
    <w:rsid w:val="00DB7457"/>
    <w:rsid w:val="00DD0E1B"/>
    <w:rsid w:val="00DD34FD"/>
    <w:rsid w:val="00DE7035"/>
    <w:rsid w:val="00DF0828"/>
    <w:rsid w:val="00E644D7"/>
    <w:rsid w:val="00E669F4"/>
    <w:rsid w:val="00E72647"/>
    <w:rsid w:val="00E9105D"/>
    <w:rsid w:val="00E933D4"/>
    <w:rsid w:val="00EB6442"/>
    <w:rsid w:val="00EC5AFD"/>
    <w:rsid w:val="00F50F8B"/>
    <w:rsid w:val="00F53489"/>
    <w:rsid w:val="00F94405"/>
    <w:rsid w:val="00FC2254"/>
    <w:rsid w:val="00FC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84335-586A-45E4-8B5F-498C16EF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292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292F"/>
    <w:rPr>
      <w:color w:val="800080"/>
      <w:u w:val="single"/>
    </w:rPr>
  </w:style>
  <w:style w:type="paragraph" w:customStyle="1" w:styleId="xl76">
    <w:name w:val="xl76"/>
    <w:basedOn w:val="Normal"/>
    <w:rsid w:val="0091292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91292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78">
    <w:name w:val="xl78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28"/>
      <w:szCs w:val="28"/>
    </w:rPr>
  </w:style>
  <w:style w:type="paragraph" w:customStyle="1" w:styleId="xl79">
    <w:name w:val="xl79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28"/>
      <w:szCs w:val="28"/>
    </w:rPr>
  </w:style>
  <w:style w:type="paragraph" w:customStyle="1" w:styleId="xl80">
    <w:name w:val="xl80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6"/>
      <w:szCs w:val="26"/>
    </w:rPr>
  </w:style>
  <w:style w:type="paragraph" w:customStyle="1" w:styleId="xl81">
    <w:name w:val="xl81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6"/>
      <w:szCs w:val="26"/>
    </w:rPr>
  </w:style>
  <w:style w:type="paragraph" w:customStyle="1" w:styleId="xl82">
    <w:name w:val="xl82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29"/>
      <w:szCs w:val="29"/>
    </w:rPr>
  </w:style>
  <w:style w:type="paragraph" w:customStyle="1" w:styleId="xl83">
    <w:name w:val="xl83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29"/>
      <w:szCs w:val="29"/>
    </w:rPr>
  </w:style>
  <w:style w:type="paragraph" w:customStyle="1" w:styleId="xl84">
    <w:name w:val="xl84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26"/>
      <w:szCs w:val="26"/>
    </w:rPr>
  </w:style>
  <w:style w:type="paragraph" w:customStyle="1" w:styleId="xl85">
    <w:name w:val="xl85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86">
    <w:name w:val="xl86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26"/>
      <w:szCs w:val="26"/>
    </w:rPr>
  </w:style>
  <w:style w:type="paragraph" w:customStyle="1" w:styleId="xl87">
    <w:name w:val="xl87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26"/>
      <w:szCs w:val="26"/>
    </w:rPr>
  </w:style>
  <w:style w:type="paragraph" w:customStyle="1" w:styleId="xl88">
    <w:name w:val="xl88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6"/>
      <w:szCs w:val="26"/>
    </w:rPr>
  </w:style>
  <w:style w:type="paragraph" w:customStyle="1" w:styleId="xl89">
    <w:name w:val="xl89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90">
    <w:name w:val="xl90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24"/>
      <w:szCs w:val="24"/>
    </w:rPr>
  </w:style>
  <w:style w:type="paragraph" w:customStyle="1" w:styleId="xl91">
    <w:name w:val="xl91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24"/>
      <w:szCs w:val="24"/>
    </w:rPr>
  </w:style>
  <w:style w:type="paragraph" w:customStyle="1" w:styleId="xl92">
    <w:name w:val="xl92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7030A0"/>
      <w:sz w:val="24"/>
      <w:szCs w:val="24"/>
    </w:rPr>
  </w:style>
  <w:style w:type="paragraph" w:customStyle="1" w:styleId="xl93">
    <w:name w:val="xl93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26"/>
      <w:szCs w:val="26"/>
    </w:rPr>
  </w:style>
  <w:style w:type="paragraph" w:customStyle="1" w:styleId="xl94">
    <w:name w:val="xl94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B050"/>
      <w:sz w:val="26"/>
      <w:szCs w:val="26"/>
    </w:rPr>
  </w:style>
  <w:style w:type="paragraph" w:customStyle="1" w:styleId="xl95">
    <w:name w:val="xl95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28"/>
      <w:szCs w:val="28"/>
    </w:rPr>
  </w:style>
  <w:style w:type="paragraph" w:customStyle="1" w:styleId="xl96">
    <w:name w:val="xl96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28"/>
      <w:szCs w:val="28"/>
    </w:rPr>
  </w:style>
  <w:style w:type="paragraph" w:customStyle="1" w:styleId="xl97">
    <w:name w:val="xl97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28"/>
      <w:szCs w:val="28"/>
    </w:rPr>
  </w:style>
  <w:style w:type="paragraph" w:customStyle="1" w:styleId="xl98">
    <w:name w:val="xl98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26"/>
      <w:szCs w:val="26"/>
    </w:rPr>
  </w:style>
  <w:style w:type="paragraph" w:customStyle="1" w:styleId="xl99">
    <w:name w:val="xl99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100">
    <w:name w:val="xl100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FF0000"/>
      <w:sz w:val="24"/>
      <w:szCs w:val="24"/>
    </w:rPr>
  </w:style>
  <w:style w:type="paragraph" w:customStyle="1" w:styleId="xl101">
    <w:name w:val="xl101"/>
    <w:basedOn w:val="Normal"/>
    <w:rsid w:val="0091292F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b/>
      <w:bCs/>
      <w:color w:val="800080"/>
    </w:rPr>
  </w:style>
  <w:style w:type="paragraph" w:customStyle="1" w:styleId="xl102">
    <w:name w:val="xl102"/>
    <w:basedOn w:val="Normal"/>
    <w:rsid w:val="0091292F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300" w:firstLine="300"/>
      <w:textAlignment w:val="center"/>
    </w:pPr>
    <w:rPr>
      <w:rFonts w:ascii="Sylfaen" w:eastAsia="Times New Roman" w:hAnsi="Sylfaen" w:cs="Times New Roman"/>
      <w:b/>
      <w:bCs/>
      <w:color w:val="008000"/>
    </w:rPr>
  </w:style>
  <w:style w:type="paragraph" w:customStyle="1" w:styleId="xl103">
    <w:name w:val="xl103"/>
    <w:basedOn w:val="Normal"/>
    <w:rsid w:val="0091292F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500" w:firstLine="500"/>
      <w:textAlignment w:val="center"/>
    </w:pPr>
    <w:rPr>
      <w:rFonts w:ascii="Sylfaen" w:eastAsia="Times New Roman" w:hAnsi="Sylfaen" w:cs="Times New Roman"/>
      <w:i/>
      <w:iCs/>
      <w:color w:val="000000"/>
    </w:rPr>
  </w:style>
  <w:style w:type="paragraph" w:customStyle="1" w:styleId="xl104">
    <w:name w:val="xl104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28"/>
      <w:szCs w:val="28"/>
    </w:rPr>
  </w:style>
  <w:style w:type="paragraph" w:customStyle="1" w:styleId="xl105">
    <w:name w:val="xl105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26"/>
      <w:szCs w:val="26"/>
    </w:rPr>
  </w:style>
  <w:style w:type="paragraph" w:customStyle="1" w:styleId="xl106">
    <w:name w:val="xl106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26"/>
      <w:szCs w:val="26"/>
    </w:rPr>
  </w:style>
  <w:style w:type="paragraph" w:customStyle="1" w:styleId="xl107">
    <w:name w:val="xl107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26"/>
      <w:szCs w:val="26"/>
    </w:rPr>
  </w:style>
  <w:style w:type="paragraph" w:customStyle="1" w:styleId="xl108">
    <w:name w:val="xl108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26"/>
      <w:szCs w:val="26"/>
    </w:rPr>
  </w:style>
  <w:style w:type="paragraph" w:customStyle="1" w:styleId="xl109">
    <w:name w:val="xl109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26"/>
      <w:szCs w:val="26"/>
    </w:rPr>
  </w:style>
  <w:style w:type="paragraph" w:customStyle="1" w:styleId="xl110">
    <w:name w:val="xl110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26"/>
      <w:szCs w:val="26"/>
    </w:rPr>
  </w:style>
  <w:style w:type="paragraph" w:customStyle="1" w:styleId="xl111">
    <w:name w:val="xl111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12">
    <w:name w:val="xl112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13">
    <w:name w:val="xl113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24"/>
      <w:szCs w:val="24"/>
    </w:rPr>
  </w:style>
  <w:style w:type="paragraph" w:customStyle="1" w:styleId="xl114">
    <w:name w:val="xl114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24"/>
      <w:szCs w:val="24"/>
    </w:rPr>
  </w:style>
  <w:style w:type="paragraph" w:customStyle="1" w:styleId="xl115">
    <w:name w:val="xl115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24"/>
      <w:szCs w:val="24"/>
    </w:rPr>
  </w:style>
  <w:style w:type="paragraph" w:customStyle="1" w:styleId="xl116">
    <w:name w:val="xl116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6"/>
      <w:szCs w:val="26"/>
    </w:rPr>
  </w:style>
  <w:style w:type="paragraph" w:customStyle="1" w:styleId="xl117">
    <w:name w:val="xl117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6"/>
      <w:szCs w:val="26"/>
    </w:rPr>
  </w:style>
  <w:style w:type="paragraph" w:customStyle="1" w:styleId="xl118">
    <w:name w:val="xl118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26"/>
      <w:szCs w:val="26"/>
    </w:rPr>
  </w:style>
  <w:style w:type="paragraph" w:customStyle="1" w:styleId="xl119">
    <w:name w:val="xl119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28"/>
      <w:szCs w:val="28"/>
    </w:rPr>
  </w:style>
  <w:style w:type="paragraph" w:customStyle="1" w:styleId="xl120">
    <w:name w:val="xl120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28"/>
      <w:szCs w:val="28"/>
    </w:rPr>
  </w:style>
  <w:style w:type="paragraph" w:customStyle="1" w:styleId="xl121">
    <w:name w:val="xl121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28"/>
      <w:szCs w:val="28"/>
    </w:rPr>
  </w:style>
  <w:style w:type="paragraph" w:customStyle="1" w:styleId="xl122">
    <w:name w:val="xl122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28"/>
      <w:szCs w:val="28"/>
    </w:rPr>
  </w:style>
  <w:style w:type="paragraph" w:customStyle="1" w:styleId="xl123">
    <w:name w:val="xl123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26"/>
      <w:szCs w:val="26"/>
    </w:rPr>
  </w:style>
  <w:style w:type="paragraph" w:customStyle="1" w:styleId="xl124">
    <w:name w:val="xl124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26"/>
      <w:szCs w:val="26"/>
    </w:rPr>
  </w:style>
  <w:style w:type="paragraph" w:customStyle="1" w:styleId="xl125">
    <w:name w:val="xl125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26"/>
      <w:szCs w:val="26"/>
    </w:rPr>
  </w:style>
  <w:style w:type="paragraph" w:customStyle="1" w:styleId="xl126">
    <w:name w:val="xl126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6"/>
      <w:szCs w:val="26"/>
    </w:rPr>
  </w:style>
  <w:style w:type="paragraph" w:customStyle="1" w:styleId="xl127">
    <w:name w:val="xl127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26"/>
      <w:szCs w:val="26"/>
    </w:rPr>
  </w:style>
  <w:style w:type="paragraph" w:customStyle="1" w:styleId="xl128">
    <w:name w:val="xl128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29">
    <w:name w:val="xl129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24"/>
      <w:szCs w:val="24"/>
    </w:rPr>
  </w:style>
  <w:style w:type="paragraph" w:customStyle="1" w:styleId="xl130">
    <w:name w:val="xl130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26"/>
      <w:szCs w:val="26"/>
    </w:rPr>
  </w:style>
  <w:style w:type="paragraph" w:customStyle="1" w:styleId="xl131">
    <w:name w:val="xl131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24"/>
      <w:szCs w:val="24"/>
    </w:rPr>
  </w:style>
  <w:style w:type="paragraph" w:customStyle="1" w:styleId="xl132">
    <w:name w:val="xl132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6"/>
      <w:szCs w:val="26"/>
    </w:rPr>
  </w:style>
  <w:style w:type="paragraph" w:customStyle="1" w:styleId="xl133">
    <w:name w:val="xl133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6"/>
      <w:szCs w:val="26"/>
    </w:rPr>
  </w:style>
  <w:style w:type="paragraph" w:customStyle="1" w:styleId="xl134">
    <w:name w:val="xl134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28"/>
      <w:szCs w:val="28"/>
    </w:rPr>
  </w:style>
  <w:style w:type="paragraph" w:customStyle="1" w:styleId="xl135">
    <w:name w:val="xl135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28"/>
      <w:szCs w:val="28"/>
    </w:rPr>
  </w:style>
  <w:style w:type="paragraph" w:customStyle="1" w:styleId="xl136">
    <w:name w:val="xl136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26"/>
      <w:szCs w:val="26"/>
    </w:rPr>
  </w:style>
  <w:style w:type="paragraph" w:customStyle="1" w:styleId="xl137">
    <w:name w:val="xl137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26"/>
      <w:szCs w:val="26"/>
    </w:rPr>
  </w:style>
  <w:style w:type="paragraph" w:customStyle="1" w:styleId="xl138">
    <w:name w:val="xl138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39">
    <w:name w:val="xl139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6"/>
      <w:szCs w:val="26"/>
    </w:rPr>
  </w:style>
  <w:style w:type="paragraph" w:customStyle="1" w:styleId="xl140">
    <w:name w:val="xl140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6"/>
      <w:szCs w:val="26"/>
    </w:rPr>
  </w:style>
  <w:style w:type="paragraph" w:customStyle="1" w:styleId="xl141">
    <w:name w:val="xl141"/>
    <w:basedOn w:val="Normal"/>
    <w:rsid w:val="0091292F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400" w:firstLine="400"/>
      <w:textAlignment w:val="center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142">
    <w:name w:val="xl142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26"/>
      <w:szCs w:val="26"/>
    </w:rPr>
  </w:style>
  <w:style w:type="paragraph" w:customStyle="1" w:styleId="xl143">
    <w:name w:val="xl143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800080"/>
      <w:sz w:val="26"/>
      <w:szCs w:val="26"/>
    </w:rPr>
  </w:style>
  <w:style w:type="paragraph" w:customStyle="1" w:styleId="xl144">
    <w:name w:val="xl144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8"/>
      <w:szCs w:val="28"/>
    </w:rPr>
  </w:style>
  <w:style w:type="paragraph" w:customStyle="1" w:styleId="xl145">
    <w:name w:val="xl145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28"/>
      <w:szCs w:val="28"/>
    </w:rPr>
  </w:style>
  <w:style w:type="paragraph" w:customStyle="1" w:styleId="xl146">
    <w:name w:val="xl146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60497A"/>
      <w:sz w:val="28"/>
      <w:szCs w:val="28"/>
    </w:rPr>
  </w:style>
  <w:style w:type="paragraph" w:customStyle="1" w:styleId="xl147">
    <w:name w:val="xl147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632523"/>
      <w:sz w:val="28"/>
      <w:szCs w:val="28"/>
    </w:rPr>
  </w:style>
  <w:style w:type="paragraph" w:customStyle="1" w:styleId="xl148">
    <w:name w:val="xl148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B050"/>
      <w:sz w:val="28"/>
      <w:szCs w:val="28"/>
    </w:rPr>
  </w:style>
  <w:style w:type="paragraph" w:customStyle="1" w:styleId="xl149">
    <w:name w:val="xl149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7030A0"/>
      <w:sz w:val="28"/>
      <w:szCs w:val="28"/>
    </w:rPr>
  </w:style>
  <w:style w:type="paragraph" w:customStyle="1" w:styleId="xl150">
    <w:name w:val="xl150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24"/>
      <w:szCs w:val="24"/>
    </w:rPr>
  </w:style>
  <w:style w:type="paragraph" w:customStyle="1" w:styleId="xl151">
    <w:name w:val="xl151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7030A0"/>
      <w:sz w:val="26"/>
      <w:szCs w:val="26"/>
    </w:rPr>
  </w:style>
  <w:style w:type="paragraph" w:customStyle="1" w:styleId="xl152">
    <w:name w:val="xl152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26"/>
      <w:szCs w:val="26"/>
    </w:rPr>
  </w:style>
  <w:style w:type="paragraph" w:customStyle="1" w:styleId="xl153">
    <w:name w:val="xl153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0000"/>
      <w:sz w:val="26"/>
      <w:szCs w:val="26"/>
    </w:rPr>
  </w:style>
  <w:style w:type="paragraph" w:customStyle="1" w:styleId="xl154">
    <w:name w:val="xl154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  <w:sz w:val="26"/>
      <w:szCs w:val="26"/>
    </w:rPr>
  </w:style>
  <w:style w:type="paragraph" w:customStyle="1" w:styleId="xl155">
    <w:name w:val="xl155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60497A"/>
      <w:sz w:val="26"/>
      <w:szCs w:val="26"/>
    </w:rPr>
  </w:style>
  <w:style w:type="paragraph" w:customStyle="1" w:styleId="xl156">
    <w:name w:val="xl156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8"/>
      <w:szCs w:val="28"/>
    </w:rPr>
  </w:style>
  <w:style w:type="paragraph" w:customStyle="1" w:styleId="xl157">
    <w:name w:val="xl157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28"/>
      <w:szCs w:val="28"/>
    </w:rPr>
  </w:style>
  <w:style w:type="paragraph" w:customStyle="1" w:styleId="xl158">
    <w:name w:val="xl158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7030A0"/>
      <w:sz w:val="28"/>
      <w:szCs w:val="28"/>
    </w:rPr>
  </w:style>
  <w:style w:type="paragraph" w:customStyle="1" w:styleId="xl159">
    <w:name w:val="xl159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B050"/>
      <w:sz w:val="28"/>
      <w:szCs w:val="28"/>
    </w:rPr>
  </w:style>
  <w:style w:type="paragraph" w:customStyle="1" w:styleId="xl160">
    <w:name w:val="xl160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660066"/>
      <w:sz w:val="26"/>
      <w:szCs w:val="26"/>
    </w:rPr>
  </w:style>
  <w:style w:type="paragraph" w:customStyle="1" w:styleId="xl161">
    <w:name w:val="xl161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660066"/>
      <w:sz w:val="28"/>
      <w:szCs w:val="28"/>
    </w:rPr>
  </w:style>
  <w:style w:type="paragraph" w:customStyle="1" w:styleId="xl162">
    <w:name w:val="xl162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660066"/>
      <w:sz w:val="24"/>
      <w:szCs w:val="24"/>
    </w:rPr>
  </w:style>
  <w:style w:type="paragraph" w:customStyle="1" w:styleId="xl163">
    <w:name w:val="xl163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26"/>
      <w:szCs w:val="26"/>
    </w:rPr>
  </w:style>
  <w:style w:type="paragraph" w:customStyle="1" w:styleId="xl164">
    <w:name w:val="xl164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24"/>
      <w:szCs w:val="24"/>
    </w:rPr>
  </w:style>
  <w:style w:type="paragraph" w:customStyle="1" w:styleId="xl165">
    <w:name w:val="xl165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28"/>
      <w:szCs w:val="28"/>
    </w:rPr>
  </w:style>
  <w:style w:type="paragraph" w:customStyle="1" w:styleId="xl166">
    <w:name w:val="xl166"/>
    <w:basedOn w:val="Normal"/>
    <w:rsid w:val="0091292F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500" w:firstLine="500"/>
      <w:textAlignment w:val="center"/>
    </w:pPr>
    <w:rPr>
      <w:rFonts w:ascii="Sylfaen" w:eastAsia="Times New Roman" w:hAnsi="Sylfaen" w:cs="Times New Roman"/>
      <w:i/>
      <w:iCs/>
    </w:rPr>
  </w:style>
  <w:style w:type="paragraph" w:customStyle="1" w:styleId="xl167">
    <w:name w:val="xl167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0000"/>
      <w:sz w:val="24"/>
      <w:szCs w:val="24"/>
    </w:rPr>
  </w:style>
  <w:style w:type="paragraph" w:customStyle="1" w:styleId="xl168">
    <w:name w:val="xl168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28"/>
      <w:szCs w:val="28"/>
    </w:rPr>
  </w:style>
  <w:style w:type="paragraph" w:customStyle="1" w:styleId="xl169">
    <w:name w:val="xl169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660066"/>
      <w:sz w:val="28"/>
      <w:szCs w:val="28"/>
    </w:rPr>
  </w:style>
  <w:style w:type="paragraph" w:customStyle="1" w:styleId="xl170">
    <w:name w:val="xl170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B050"/>
      <w:sz w:val="24"/>
      <w:szCs w:val="24"/>
    </w:rPr>
  </w:style>
  <w:style w:type="paragraph" w:customStyle="1" w:styleId="xl171">
    <w:name w:val="xl171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72">
    <w:name w:val="xl172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8"/>
      <w:szCs w:val="28"/>
    </w:rPr>
  </w:style>
  <w:style w:type="paragraph" w:customStyle="1" w:styleId="xl173">
    <w:name w:val="xl173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6"/>
      <w:szCs w:val="26"/>
    </w:rPr>
  </w:style>
  <w:style w:type="paragraph" w:customStyle="1" w:styleId="xl174">
    <w:name w:val="xl174"/>
    <w:basedOn w:val="Normal"/>
    <w:rsid w:val="0091292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5">
    <w:name w:val="xl175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993300"/>
      <w:sz w:val="24"/>
      <w:szCs w:val="24"/>
    </w:rPr>
  </w:style>
  <w:style w:type="paragraph" w:customStyle="1" w:styleId="xl176">
    <w:name w:val="xl176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177">
    <w:name w:val="xl177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24"/>
      <w:szCs w:val="24"/>
    </w:rPr>
  </w:style>
  <w:style w:type="paragraph" w:customStyle="1" w:styleId="xl178">
    <w:name w:val="xl178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179">
    <w:name w:val="xl179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24"/>
      <w:szCs w:val="24"/>
    </w:rPr>
  </w:style>
  <w:style w:type="paragraph" w:customStyle="1" w:styleId="xl180">
    <w:name w:val="xl180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993300"/>
      <w:sz w:val="24"/>
      <w:szCs w:val="24"/>
    </w:rPr>
  </w:style>
  <w:style w:type="paragraph" w:customStyle="1" w:styleId="xl181">
    <w:name w:val="xl181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182">
    <w:name w:val="xl182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3">
    <w:name w:val="xl183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FF"/>
      <w:sz w:val="24"/>
      <w:szCs w:val="24"/>
    </w:rPr>
  </w:style>
  <w:style w:type="paragraph" w:customStyle="1" w:styleId="xl184">
    <w:name w:val="xl184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24"/>
      <w:szCs w:val="24"/>
    </w:rPr>
  </w:style>
  <w:style w:type="paragraph" w:customStyle="1" w:styleId="xl185">
    <w:name w:val="xl185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24"/>
      <w:szCs w:val="24"/>
    </w:rPr>
  </w:style>
  <w:style w:type="paragraph" w:customStyle="1" w:styleId="xl186">
    <w:name w:val="xl186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187">
    <w:name w:val="xl187"/>
    <w:basedOn w:val="Normal"/>
    <w:rsid w:val="0091292F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8">
    <w:name w:val="xl188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24"/>
      <w:szCs w:val="24"/>
    </w:rPr>
  </w:style>
  <w:style w:type="paragraph" w:customStyle="1" w:styleId="xl189">
    <w:name w:val="xl189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7030A0"/>
      <w:sz w:val="26"/>
      <w:szCs w:val="26"/>
    </w:rPr>
  </w:style>
  <w:style w:type="paragraph" w:customStyle="1" w:styleId="xl190">
    <w:name w:val="xl190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26"/>
      <w:szCs w:val="26"/>
    </w:rPr>
  </w:style>
  <w:style w:type="paragraph" w:customStyle="1" w:styleId="xl191">
    <w:name w:val="xl191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B050"/>
      <w:sz w:val="26"/>
      <w:szCs w:val="26"/>
    </w:rPr>
  </w:style>
  <w:style w:type="paragraph" w:customStyle="1" w:styleId="xl192">
    <w:name w:val="xl192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24"/>
      <w:szCs w:val="24"/>
    </w:rPr>
  </w:style>
  <w:style w:type="paragraph" w:customStyle="1" w:styleId="xl193">
    <w:name w:val="xl193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28"/>
      <w:szCs w:val="28"/>
    </w:rPr>
  </w:style>
  <w:style w:type="paragraph" w:customStyle="1" w:styleId="xl194">
    <w:name w:val="xl194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7030A0"/>
      <w:sz w:val="28"/>
      <w:szCs w:val="28"/>
    </w:rPr>
  </w:style>
  <w:style w:type="paragraph" w:customStyle="1" w:styleId="xl195">
    <w:name w:val="xl195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B050"/>
      <w:sz w:val="28"/>
      <w:szCs w:val="28"/>
    </w:rPr>
  </w:style>
  <w:style w:type="paragraph" w:customStyle="1" w:styleId="xl196">
    <w:name w:val="xl196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8"/>
      <w:szCs w:val="28"/>
    </w:rPr>
  </w:style>
  <w:style w:type="paragraph" w:customStyle="1" w:styleId="xl197">
    <w:name w:val="xl197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26"/>
      <w:szCs w:val="26"/>
    </w:rPr>
  </w:style>
  <w:style w:type="paragraph" w:customStyle="1" w:styleId="xl198">
    <w:name w:val="xl198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28"/>
      <w:szCs w:val="28"/>
    </w:rPr>
  </w:style>
  <w:style w:type="paragraph" w:customStyle="1" w:styleId="xl199">
    <w:name w:val="xl199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26"/>
      <w:szCs w:val="26"/>
    </w:rPr>
  </w:style>
  <w:style w:type="paragraph" w:customStyle="1" w:styleId="xl200">
    <w:name w:val="xl200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660066"/>
      <w:sz w:val="28"/>
      <w:szCs w:val="28"/>
    </w:rPr>
  </w:style>
  <w:style w:type="paragraph" w:customStyle="1" w:styleId="xl201">
    <w:name w:val="xl201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28"/>
      <w:szCs w:val="28"/>
    </w:rPr>
  </w:style>
  <w:style w:type="paragraph" w:customStyle="1" w:styleId="xl202">
    <w:name w:val="xl202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28"/>
      <w:szCs w:val="28"/>
    </w:rPr>
  </w:style>
  <w:style w:type="paragraph" w:customStyle="1" w:styleId="xl203">
    <w:name w:val="xl203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8"/>
      <w:szCs w:val="28"/>
    </w:rPr>
  </w:style>
  <w:style w:type="paragraph" w:customStyle="1" w:styleId="xl204">
    <w:name w:val="xl204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660066"/>
      <w:sz w:val="28"/>
      <w:szCs w:val="28"/>
    </w:rPr>
  </w:style>
  <w:style w:type="paragraph" w:customStyle="1" w:styleId="xl205">
    <w:name w:val="xl205"/>
    <w:basedOn w:val="Normal"/>
    <w:rsid w:val="0091292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06">
    <w:name w:val="xl206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24"/>
      <w:szCs w:val="24"/>
    </w:rPr>
  </w:style>
  <w:style w:type="paragraph" w:customStyle="1" w:styleId="xl207">
    <w:name w:val="xl207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08">
    <w:name w:val="xl208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</w:rPr>
  </w:style>
  <w:style w:type="paragraph" w:customStyle="1" w:styleId="xl209">
    <w:name w:val="xl209"/>
    <w:basedOn w:val="Normal"/>
    <w:rsid w:val="0091292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10">
    <w:name w:val="xl210"/>
    <w:basedOn w:val="Normal"/>
    <w:rsid w:val="0091292F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400" w:firstLine="400"/>
      <w:textAlignment w:val="center"/>
    </w:pPr>
    <w:rPr>
      <w:rFonts w:ascii="Sylfaen" w:eastAsia="Times New Roman" w:hAnsi="Sylfaen" w:cs="Times New Roman"/>
    </w:rPr>
  </w:style>
  <w:style w:type="paragraph" w:customStyle="1" w:styleId="xl211">
    <w:name w:val="xl211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color w:val="000000"/>
    </w:rPr>
  </w:style>
  <w:style w:type="paragraph" w:customStyle="1" w:styleId="xl212">
    <w:name w:val="xl212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213">
    <w:name w:val="xl213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8000"/>
    </w:rPr>
  </w:style>
  <w:style w:type="paragraph" w:customStyle="1" w:styleId="xl214">
    <w:name w:val="xl214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FF0000"/>
      <w:sz w:val="24"/>
      <w:szCs w:val="24"/>
    </w:rPr>
  </w:style>
  <w:style w:type="paragraph" w:customStyle="1" w:styleId="xl215">
    <w:name w:val="xl215"/>
    <w:basedOn w:val="Normal"/>
    <w:rsid w:val="0091292F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300" w:firstLine="300"/>
      <w:textAlignment w:val="center"/>
    </w:pPr>
    <w:rPr>
      <w:rFonts w:ascii="Sylfaen" w:eastAsia="Times New Roman" w:hAnsi="Sylfaen" w:cs="Times New Roman"/>
      <w:b/>
      <w:bCs/>
      <w:color w:val="00B050"/>
    </w:rPr>
  </w:style>
  <w:style w:type="paragraph" w:customStyle="1" w:styleId="xl216">
    <w:name w:val="xl216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B050"/>
    </w:rPr>
  </w:style>
  <w:style w:type="paragraph" w:customStyle="1" w:styleId="xl217">
    <w:name w:val="xl217"/>
    <w:basedOn w:val="Normal"/>
    <w:rsid w:val="0091292F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400" w:firstLine="400"/>
      <w:textAlignment w:val="center"/>
    </w:pPr>
    <w:rPr>
      <w:rFonts w:ascii="Sylfaen" w:eastAsia="Times New Roman" w:hAnsi="Sylfaen" w:cs="Times New Roman"/>
    </w:rPr>
  </w:style>
  <w:style w:type="paragraph" w:customStyle="1" w:styleId="xl218">
    <w:name w:val="xl218"/>
    <w:basedOn w:val="Normal"/>
    <w:rsid w:val="0091292F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b/>
      <w:bCs/>
      <w:color w:val="7030A0"/>
    </w:rPr>
  </w:style>
  <w:style w:type="paragraph" w:customStyle="1" w:styleId="xl219">
    <w:name w:val="xl219"/>
    <w:basedOn w:val="Normal"/>
    <w:rsid w:val="0091292F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b/>
      <w:bCs/>
      <w:color w:val="660066"/>
    </w:rPr>
  </w:style>
  <w:style w:type="paragraph" w:customStyle="1" w:styleId="xl220">
    <w:name w:val="xl220"/>
    <w:basedOn w:val="Normal"/>
    <w:rsid w:val="0091292F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300" w:firstLine="300"/>
      <w:textAlignment w:val="center"/>
    </w:pPr>
    <w:rPr>
      <w:rFonts w:ascii="Sylfaen" w:eastAsia="Times New Roman" w:hAnsi="Sylfaen" w:cs="Times New Roman"/>
      <w:b/>
      <w:bCs/>
      <w:color w:val="008000"/>
    </w:rPr>
  </w:style>
  <w:style w:type="paragraph" w:customStyle="1" w:styleId="xl221">
    <w:name w:val="xl221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FF"/>
      <w:sz w:val="24"/>
      <w:szCs w:val="24"/>
    </w:rPr>
  </w:style>
  <w:style w:type="paragraph" w:customStyle="1" w:styleId="xl222">
    <w:name w:val="xl222"/>
    <w:basedOn w:val="Normal"/>
    <w:rsid w:val="0091292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23">
    <w:name w:val="xl223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CC"/>
      <w:sz w:val="24"/>
      <w:szCs w:val="24"/>
    </w:rPr>
  </w:style>
  <w:style w:type="paragraph" w:customStyle="1" w:styleId="xl224">
    <w:name w:val="xl224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25">
    <w:name w:val="xl225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24"/>
      <w:szCs w:val="24"/>
    </w:rPr>
  </w:style>
  <w:style w:type="paragraph" w:customStyle="1" w:styleId="xl226">
    <w:name w:val="xl226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24"/>
      <w:szCs w:val="24"/>
    </w:rPr>
  </w:style>
  <w:style w:type="paragraph" w:customStyle="1" w:styleId="xl227">
    <w:name w:val="xl227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CC"/>
      <w:sz w:val="24"/>
      <w:szCs w:val="24"/>
    </w:rPr>
  </w:style>
  <w:style w:type="paragraph" w:customStyle="1" w:styleId="xl228">
    <w:name w:val="xl228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26"/>
      <w:szCs w:val="26"/>
    </w:rPr>
  </w:style>
  <w:style w:type="paragraph" w:customStyle="1" w:styleId="xl229">
    <w:name w:val="xl229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660066"/>
      <w:sz w:val="26"/>
      <w:szCs w:val="26"/>
    </w:rPr>
  </w:style>
  <w:style w:type="paragraph" w:customStyle="1" w:styleId="xl230">
    <w:name w:val="xl230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CC"/>
      <w:sz w:val="24"/>
      <w:szCs w:val="24"/>
    </w:rPr>
  </w:style>
  <w:style w:type="paragraph" w:customStyle="1" w:styleId="xl231">
    <w:name w:val="xl231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26"/>
      <w:szCs w:val="26"/>
    </w:rPr>
  </w:style>
  <w:style w:type="paragraph" w:customStyle="1" w:styleId="xl232">
    <w:name w:val="xl232"/>
    <w:basedOn w:val="Normal"/>
    <w:rsid w:val="0091292F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400" w:firstLine="400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33">
    <w:name w:val="xl233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8000"/>
      <w:sz w:val="26"/>
      <w:szCs w:val="26"/>
    </w:rPr>
  </w:style>
  <w:style w:type="paragraph" w:customStyle="1" w:styleId="xl234">
    <w:name w:val="xl234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8000"/>
    </w:rPr>
  </w:style>
  <w:style w:type="paragraph" w:customStyle="1" w:styleId="xl235">
    <w:name w:val="xl235"/>
    <w:basedOn w:val="Normal"/>
    <w:rsid w:val="0091292F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b/>
      <w:bCs/>
      <w:color w:val="008000"/>
    </w:rPr>
  </w:style>
  <w:style w:type="paragraph" w:customStyle="1" w:styleId="xl236">
    <w:name w:val="xl236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</w:rPr>
  </w:style>
  <w:style w:type="paragraph" w:customStyle="1" w:styleId="xl237">
    <w:name w:val="xl237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</w:rPr>
  </w:style>
  <w:style w:type="paragraph" w:customStyle="1" w:styleId="xl238">
    <w:name w:val="xl238"/>
    <w:basedOn w:val="Normal"/>
    <w:rsid w:val="0091292F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300" w:firstLine="300"/>
      <w:textAlignment w:val="center"/>
    </w:pPr>
    <w:rPr>
      <w:rFonts w:ascii="Sylfaen" w:eastAsia="Times New Roman" w:hAnsi="Sylfaen" w:cs="Times New Roman"/>
      <w:b/>
      <w:bCs/>
      <w:color w:val="660066"/>
    </w:rPr>
  </w:style>
  <w:style w:type="paragraph" w:customStyle="1" w:styleId="xl239">
    <w:name w:val="xl239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40">
    <w:name w:val="xl240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26"/>
      <w:szCs w:val="26"/>
    </w:rPr>
  </w:style>
  <w:style w:type="paragraph" w:customStyle="1" w:styleId="xl241">
    <w:name w:val="xl241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42">
    <w:name w:val="xl242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28"/>
      <w:szCs w:val="28"/>
    </w:rPr>
  </w:style>
  <w:style w:type="paragraph" w:customStyle="1" w:styleId="xl243">
    <w:name w:val="xl243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26"/>
      <w:szCs w:val="26"/>
    </w:rPr>
  </w:style>
  <w:style w:type="paragraph" w:customStyle="1" w:styleId="xl244">
    <w:name w:val="xl244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26"/>
      <w:szCs w:val="26"/>
    </w:rPr>
  </w:style>
  <w:style w:type="paragraph" w:customStyle="1" w:styleId="xl245">
    <w:name w:val="xl245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6"/>
      <w:szCs w:val="26"/>
    </w:rPr>
  </w:style>
  <w:style w:type="paragraph" w:customStyle="1" w:styleId="xl246">
    <w:name w:val="xl246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24"/>
      <w:szCs w:val="24"/>
    </w:rPr>
  </w:style>
  <w:style w:type="paragraph" w:customStyle="1" w:styleId="xl247">
    <w:name w:val="xl247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28"/>
      <w:szCs w:val="28"/>
    </w:rPr>
  </w:style>
  <w:style w:type="paragraph" w:customStyle="1" w:styleId="xl248">
    <w:name w:val="xl248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6"/>
      <w:szCs w:val="26"/>
    </w:rPr>
  </w:style>
  <w:style w:type="paragraph" w:customStyle="1" w:styleId="xl249">
    <w:name w:val="xl249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26"/>
      <w:szCs w:val="26"/>
    </w:rPr>
  </w:style>
  <w:style w:type="paragraph" w:customStyle="1" w:styleId="xl250">
    <w:name w:val="xl250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800080"/>
      <w:sz w:val="26"/>
      <w:szCs w:val="26"/>
    </w:rPr>
  </w:style>
  <w:style w:type="paragraph" w:customStyle="1" w:styleId="xl251">
    <w:name w:val="xl251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252">
    <w:name w:val="xl252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24"/>
      <w:szCs w:val="24"/>
    </w:rPr>
  </w:style>
  <w:style w:type="paragraph" w:customStyle="1" w:styleId="xl253">
    <w:name w:val="xl253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26"/>
      <w:szCs w:val="26"/>
    </w:rPr>
  </w:style>
  <w:style w:type="paragraph" w:customStyle="1" w:styleId="xl254">
    <w:name w:val="xl254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6"/>
      <w:szCs w:val="26"/>
    </w:rPr>
  </w:style>
  <w:style w:type="paragraph" w:customStyle="1" w:styleId="xl255">
    <w:name w:val="xl255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28"/>
      <w:szCs w:val="28"/>
    </w:rPr>
  </w:style>
  <w:style w:type="paragraph" w:customStyle="1" w:styleId="xl256">
    <w:name w:val="xl256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8000"/>
      <w:sz w:val="26"/>
      <w:szCs w:val="26"/>
    </w:rPr>
  </w:style>
  <w:style w:type="paragraph" w:customStyle="1" w:styleId="xl257">
    <w:name w:val="xl257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58">
    <w:name w:val="xl258"/>
    <w:basedOn w:val="Normal"/>
    <w:rsid w:val="0091292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59">
    <w:name w:val="xl259"/>
    <w:basedOn w:val="Normal"/>
    <w:rsid w:val="0091292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60">
    <w:name w:val="xl260"/>
    <w:basedOn w:val="Normal"/>
    <w:rsid w:val="0091292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61">
    <w:name w:val="xl261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62">
    <w:name w:val="xl262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63">
    <w:name w:val="xl263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24"/>
      <w:szCs w:val="24"/>
    </w:rPr>
  </w:style>
  <w:style w:type="paragraph" w:customStyle="1" w:styleId="xl264">
    <w:name w:val="xl264"/>
    <w:basedOn w:val="Normal"/>
    <w:rsid w:val="0091292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265">
    <w:name w:val="xl265"/>
    <w:basedOn w:val="Normal"/>
    <w:rsid w:val="0091292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266">
    <w:name w:val="xl266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67">
    <w:name w:val="xl267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8"/>
      <w:szCs w:val="28"/>
    </w:rPr>
  </w:style>
  <w:style w:type="paragraph" w:customStyle="1" w:styleId="xl268">
    <w:name w:val="xl268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24"/>
      <w:szCs w:val="24"/>
    </w:rPr>
  </w:style>
  <w:style w:type="paragraph" w:customStyle="1" w:styleId="xl269">
    <w:name w:val="xl269"/>
    <w:basedOn w:val="Normal"/>
    <w:rsid w:val="00912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D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6B2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B20"/>
  </w:style>
  <w:style w:type="paragraph" w:styleId="Footer">
    <w:name w:val="footer"/>
    <w:basedOn w:val="Normal"/>
    <w:link w:val="FooterChar"/>
    <w:uiPriority w:val="99"/>
    <w:unhideWhenUsed/>
    <w:rsid w:val="001B6B2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B20"/>
  </w:style>
  <w:style w:type="paragraph" w:styleId="ListParagraph">
    <w:name w:val="List Paragraph"/>
    <w:basedOn w:val="Normal"/>
    <w:link w:val="ListParagraphChar"/>
    <w:uiPriority w:val="34"/>
    <w:qFormat/>
    <w:rsid w:val="0080093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0093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Tsira Maghlakelidze</dc:creator>
  <cp:keywords/>
  <dc:description/>
  <cp:lastModifiedBy>Davit Barbakadze</cp:lastModifiedBy>
  <cp:revision>2</cp:revision>
  <cp:lastPrinted>2022-11-12T08:49:00Z</cp:lastPrinted>
  <dcterms:created xsi:type="dcterms:W3CDTF">2023-11-15T09:11:00Z</dcterms:created>
  <dcterms:modified xsi:type="dcterms:W3CDTF">2023-11-15T09:11:00Z</dcterms:modified>
</cp:coreProperties>
</file>